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FD27B" w14:textId="77777777" w:rsidR="0070020F" w:rsidRPr="0058445A" w:rsidRDefault="0070020F" w:rsidP="000D38B0">
      <w:pPr>
        <w:tabs>
          <w:tab w:val="left" w:pos="142"/>
        </w:tabs>
        <w:spacing w:before="28"/>
        <w:ind w:left="142" w:right="83"/>
        <w:rPr>
          <w:rFonts w:ascii="Calibri" w:hAnsi="Calibri" w:cs="Calibri"/>
        </w:rPr>
      </w:pPr>
      <w:r w:rsidRPr="0058445A">
        <w:rPr>
          <w:rFonts w:ascii="Calibri" w:hAnsi="Calibri" w:cs="Calibri"/>
        </w:rPr>
        <w:t xml:space="preserve">       </w:t>
      </w:r>
      <w:r w:rsidRPr="0058445A">
        <w:rPr>
          <w:rFonts w:ascii="Calibri" w:hAnsi="Calibri" w:cs="Calibri"/>
          <w:noProof/>
        </w:rPr>
        <w:drawing>
          <wp:inline distT="0" distB="0" distL="0" distR="0" wp14:anchorId="1724D051" wp14:editId="7A58628D">
            <wp:extent cx="774065" cy="713105"/>
            <wp:effectExtent l="0" t="0" r="698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713105"/>
                    </a:xfrm>
                    <a:prstGeom prst="rect">
                      <a:avLst/>
                    </a:prstGeom>
                    <a:noFill/>
                  </pic:spPr>
                </pic:pic>
              </a:graphicData>
            </a:graphic>
          </wp:inline>
        </w:drawing>
      </w:r>
      <w:r w:rsidRPr="0058445A">
        <w:rPr>
          <w:rFonts w:ascii="Calibri" w:hAnsi="Calibri" w:cs="Calibri"/>
        </w:rPr>
        <w:t xml:space="preserve">                               </w:t>
      </w:r>
      <w:r w:rsidRPr="0058445A">
        <w:rPr>
          <w:rFonts w:ascii="Calibri" w:hAnsi="Calibri" w:cs="Calibri"/>
        </w:rPr>
        <w:tab/>
      </w:r>
      <w:r w:rsidRPr="0058445A">
        <w:rPr>
          <w:rFonts w:ascii="Calibri" w:hAnsi="Calibri" w:cs="Calibri"/>
        </w:rPr>
        <w:tab/>
      </w:r>
      <w:r w:rsidRPr="0058445A">
        <w:rPr>
          <w:rFonts w:ascii="Calibri" w:hAnsi="Calibri" w:cs="Calibri"/>
        </w:rPr>
        <w:tab/>
      </w:r>
      <w:r w:rsidRPr="0058445A">
        <w:rPr>
          <w:rFonts w:ascii="Calibri" w:hAnsi="Calibri" w:cs="Calibri"/>
        </w:rPr>
        <w:tab/>
      </w:r>
    </w:p>
    <w:p w14:paraId="433AA315" w14:textId="77777777" w:rsidR="0070020F" w:rsidRPr="0058445A" w:rsidRDefault="0070020F" w:rsidP="000D38B0">
      <w:pPr>
        <w:tabs>
          <w:tab w:val="left" w:pos="142"/>
        </w:tabs>
        <w:spacing w:before="28" w:after="0" w:line="240" w:lineRule="auto"/>
        <w:ind w:left="142" w:right="83"/>
        <w:rPr>
          <w:rFonts w:ascii="Calibri" w:hAnsi="Calibri" w:cs="Calibri"/>
        </w:rPr>
      </w:pPr>
      <w:r w:rsidRPr="0058445A">
        <w:rPr>
          <w:rFonts w:ascii="Calibri" w:hAnsi="Calibri" w:cs="Calibri"/>
        </w:rPr>
        <w:t xml:space="preserve">ΕΛΛΗΝΙΚΗ ΔΗΜΟΚΡΑΤΙΑ                                                                         </w:t>
      </w:r>
    </w:p>
    <w:p w14:paraId="3B8F33C5" w14:textId="0EC38DBF" w:rsidR="0070020F" w:rsidRPr="0058445A" w:rsidRDefault="0070020F" w:rsidP="000D38B0">
      <w:pPr>
        <w:tabs>
          <w:tab w:val="left" w:pos="142"/>
        </w:tabs>
        <w:spacing w:before="28" w:after="0" w:line="240" w:lineRule="auto"/>
        <w:ind w:left="142" w:right="83"/>
        <w:rPr>
          <w:rFonts w:ascii="Calibri" w:hAnsi="Calibri" w:cs="Calibri"/>
        </w:rPr>
      </w:pPr>
      <w:r w:rsidRPr="0058445A">
        <w:rPr>
          <w:rFonts w:ascii="Calibri" w:hAnsi="Calibri" w:cs="Calibri"/>
        </w:rPr>
        <w:t xml:space="preserve">ΥΠΟΥΡΓΕΙΟ ΠΡΟΣΤΑΣΙΑΣ ΤΟΥ ΠΟΛΙΤΗ                                                  </w:t>
      </w:r>
      <w:r w:rsidR="00116A19">
        <w:rPr>
          <w:rFonts w:ascii="Calibri" w:hAnsi="Calibri" w:cs="Calibri"/>
        </w:rPr>
        <w:t xml:space="preserve">       Μαρούσι Αττικής,  </w:t>
      </w:r>
      <w:r w:rsidR="00AF0396" w:rsidRPr="00AF0396">
        <w:rPr>
          <w:rFonts w:ascii="Calibri" w:hAnsi="Calibri" w:cs="Calibri"/>
        </w:rPr>
        <w:t xml:space="preserve">08 </w:t>
      </w:r>
      <w:r w:rsidR="00AF0396">
        <w:rPr>
          <w:rFonts w:ascii="Calibri" w:hAnsi="Calibri" w:cs="Calibri"/>
        </w:rPr>
        <w:t xml:space="preserve">Απριλίου </w:t>
      </w:r>
      <w:r w:rsidR="00116A19">
        <w:rPr>
          <w:rFonts w:ascii="Calibri" w:hAnsi="Calibri" w:cs="Calibri"/>
        </w:rPr>
        <w:t>2021</w:t>
      </w:r>
    </w:p>
    <w:p w14:paraId="7FC1EFEB" w14:textId="7510EA1D" w:rsidR="0070020F" w:rsidRPr="0058445A" w:rsidRDefault="0070020F" w:rsidP="000D38B0">
      <w:pPr>
        <w:tabs>
          <w:tab w:val="left" w:pos="142"/>
        </w:tabs>
        <w:spacing w:before="28" w:after="0" w:line="240" w:lineRule="auto"/>
        <w:ind w:left="142" w:right="83"/>
        <w:rPr>
          <w:rFonts w:ascii="Calibri" w:hAnsi="Calibri" w:cs="Calibri"/>
        </w:rPr>
      </w:pPr>
      <w:r w:rsidRPr="0058445A">
        <w:rPr>
          <w:rFonts w:ascii="Calibri" w:hAnsi="Calibri" w:cs="Calibri"/>
        </w:rPr>
        <w:t>ΓΕΝΙΚΗ ΓΡΑΜΜΑΤΕΙΑ ΠΟΛΙΤΙΚΗΣ ΠΡΟΣΤΑΣΙΑΣ</w:t>
      </w:r>
      <w:r w:rsidR="00500C4D">
        <w:rPr>
          <w:rFonts w:ascii="Calibri" w:hAnsi="Calibri" w:cs="Calibri"/>
        </w:rPr>
        <w:t xml:space="preserve">                                                            Αριθ. </w:t>
      </w:r>
      <w:proofErr w:type="spellStart"/>
      <w:r w:rsidR="00500C4D">
        <w:rPr>
          <w:rFonts w:ascii="Calibri" w:hAnsi="Calibri" w:cs="Calibri"/>
        </w:rPr>
        <w:t>Πρωτ</w:t>
      </w:r>
      <w:proofErr w:type="spellEnd"/>
      <w:r w:rsidR="00500C4D">
        <w:rPr>
          <w:rFonts w:ascii="Calibri" w:hAnsi="Calibri" w:cs="Calibri"/>
        </w:rPr>
        <w:t>.</w:t>
      </w:r>
      <w:r w:rsidR="00807114" w:rsidRPr="00AE2DE7">
        <w:rPr>
          <w:rFonts w:ascii="Calibri" w:hAnsi="Calibri" w:cs="Calibri"/>
        </w:rPr>
        <w:t>:</w:t>
      </w:r>
      <w:r w:rsidR="00500C4D">
        <w:rPr>
          <w:rFonts w:ascii="Calibri" w:hAnsi="Calibri" w:cs="Calibri"/>
        </w:rPr>
        <w:t xml:space="preserve"> </w:t>
      </w:r>
      <w:r w:rsidR="00807114">
        <w:rPr>
          <w:rFonts w:ascii="Calibri" w:hAnsi="Calibri" w:cs="Calibri"/>
        </w:rPr>
        <w:t>1203</w:t>
      </w:r>
      <w:r w:rsidR="00D05737">
        <w:rPr>
          <w:rFonts w:ascii="Calibri" w:hAnsi="Calibri" w:cs="Calibri"/>
        </w:rPr>
        <w:t>9</w:t>
      </w:r>
    </w:p>
    <w:p w14:paraId="70B3C4B7" w14:textId="77777777" w:rsidR="0070020F" w:rsidRPr="0058445A" w:rsidRDefault="0070020F" w:rsidP="004945DE">
      <w:pPr>
        <w:spacing w:before="28" w:after="0" w:line="240" w:lineRule="auto"/>
        <w:ind w:right="83"/>
        <w:rPr>
          <w:rFonts w:ascii="Calibri" w:hAnsi="Calibri" w:cs="Calibri"/>
        </w:rPr>
      </w:pPr>
    </w:p>
    <w:p w14:paraId="3B8EA541" w14:textId="77777777" w:rsidR="0070020F" w:rsidRPr="0058445A" w:rsidRDefault="0070020F" w:rsidP="0058445A">
      <w:pPr>
        <w:spacing w:before="28" w:after="0" w:line="240" w:lineRule="auto"/>
        <w:ind w:left="142" w:right="83"/>
        <w:jc w:val="center"/>
        <w:rPr>
          <w:rFonts w:ascii="Calibri" w:hAnsi="Calibri" w:cs="Calibri"/>
          <w:b/>
        </w:rPr>
      </w:pPr>
      <w:r w:rsidRPr="0058445A">
        <w:rPr>
          <w:rFonts w:ascii="Calibri" w:hAnsi="Calibri" w:cs="Calibri"/>
          <w:b/>
        </w:rPr>
        <w:t>ΠΡΟΣΚΛΗΣΗ ΕΚΔΗΛΩΣΗΣ ΕΝΔΙΑΦΕΡΟΝΤΟΣ</w:t>
      </w:r>
    </w:p>
    <w:p w14:paraId="6A66835B" w14:textId="77777777" w:rsidR="0070020F" w:rsidRPr="004945DE" w:rsidRDefault="0070020F" w:rsidP="0058445A">
      <w:pPr>
        <w:spacing w:before="28" w:after="0" w:line="240" w:lineRule="auto"/>
        <w:ind w:left="142" w:right="83"/>
        <w:jc w:val="both"/>
        <w:rPr>
          <w:rFonts w:ascii="Calibri" w:hAnsi="Calibri" w:cs="Calibri"/>
          <w:b/>
          <w:sz w:val="12"/>
          <w:szCs w:val="12"/>
        </w:rPr>
      </w:pPr>
    </w:p>
    <w:p w14:paraId="79CA249A" w14:textId="2FCEF825" w:rsidR="0070020F" w:rsidRPr="0058445A" w:rsidRDefault="0070020F" w:rsidP="0058445A">
      <w:pPr>
        <w:spacing w:before="28" w:after="0" w:line="240" w:lineRule="auto"/>
        <w:ind w:left="142" w:right="83"/>
        <w:jc w:val="center"/>
        <w:rPr>
          <w:rFonts w:ascii="Calibri" w:hAnsi="Calibri" w:cs="Calibri"/>
          <w:b/>
        </w:rPr>
      </w:pPr>
      <w:r w:rsidRPr="0058445A">
        <w:rPr>
          <w:rFonts w:ascii="Calibri" w:hAnsi="Calibri" w:cs="Calibri"/>
          <w:b/>
        </w:rPr>
        <w:t xml:space="preserve">Για την επείγουσα προμήθεια </w:t>
      </w:r>
      <w:bookmarkStart w:id="0" w:name="_Hlk67477422"/>
      <w:r w:rsidRPr="0058445A">
        <w:rPr>
          <w:rFonts w:ascii="Calibri" w:hAnsi="Calibri" w:cs="Calibri"/>
          <w:b/>
        </w:rPr>
        <w:t xml:space="preserve">δέκα εκατομμυρίων (10.000.000) </w:t>
      </w:r>
      <w:r w:rsidR="00F56BBE">
        <w:rPr>
          <w:rFonts w:ascii="Calibri" w:hAnsi="Calibri" w:cs="Calibri"/>
          <w:b/>
        </w:rPr>
        <w:t xml:space="preserve">τεμαχίων </w:t>
      </w:r>
      <w:bookmarkStart w:id="1" w:name="_Hlk68756206"/>
      <w:r w:rsidR="003A06BE">
        <w:rPr>
          <w:rFonts w:ascii="Calibri" w:hAnsi="Calibri" w:cs="Calibri"/>
          <w:b/>
        </w:rPr>
        <w:t xml:space="preserve">ταχέων </w:t>
      </w:r>
      <w:r w:rsidRPr="0058445A">
        <w:rPr>
          <w:rFonts w:ascii="Calibri" w:hAnsi="Calibri" w:cs="Calibri"/>
          <w:b/>
        </w:rPr>
        <w:t>διαγνωστι</w:t>
      </w:r>
      <w:r w:rsidR="003A06BE">
        <w:rPr>
          <w:rFonts w:ascii="Calibri" w:hAnsi="Calibri" w:cs="Calibri"/>
          <w:b/>
        </w:rPr>
        <w:t xml:space="preserve">κών </w:t>
      </w:r>
      <w:r w:rsidR="00F56BBE">
        <w:rPr>
          <w:rFonts w:ascii="Calibri" w:hAnsi="Calibri" w:cs="Calibri"/>
          <w:b/>
        </w:rPr>
        <w:t xml:space="preserve">του </w:t>
      </w:r>
      <w:proofErr w:type="spellStart"/>
      <w:r w:rsidR="00F56BBE">
        <w:rPr>
          <w:rFonts w:ascii="Calibri" w:hAnsi="Calibri" w:cs="Calibri"/>
          <w:b/>
        </w:rPr>
        <w:t>κο</w:t>
      </w:r>
      <w:r w:rsidR="002F40EC">
        <w:rPr>
          <w:rFonts w:ascii="Calibri" w:hAnsi="Calibri" w:cs="Calibri"/>
          <w:b/>
        </w:rPr>
        <w:t>ρ</w:t>
      </w:r>
      <w:r w:rsidR="00F56BBE">
        <w:rPr>
          <w:rFonts w:ascii="Calibri" w:hAnsi="Calibri" w:cs="Calibri"/>
          <w:b/>
        </w:rPr>
        <w:t>ωνο</w:t>
      </w:r>
      <w:r w:rsidR="00CD1659">
        <w:rPr>
          <w:rFonts w:ascii="Calibri" w:hAnsi="Calibri" w:cs="Calibri"/>
          <w:b/>
        </w:rPr>
        <w:t>ϊ</w:t>
      </w:r>
      <w:r w:rsidR="00F56BBE">
        <w:rPr>
          <w:rFonts w:ascii="Calibri" w:hAnsi="Calibri" w:cs="Calibri"/>
          <w:b/>
        </w:rPr>
        <w:t>ού</w:t>
      </w:r>
      <w:proofErr w:type="spellEnd"/>
      <w:r w:rsidR="00F56BBE">
        <w:rPr>
          <w:rFonts w:ascii="Calibri" w:hAnsi="Calibri" w:cs="Calibri"/>
          <w:b/>
        </w:rPr>
        <w:t xml:space="preserve"> </w:t>
      </w:r>
      <w:r w:rsidR="00F56BBE">
        <w:rPr>
          <w:rFonts w:ascii="Calibri" w:hAnsi="Calibri" w:cs="Calibri"/>
          <w:b/>
          <w:lang w:val="en-US"/>
        </w:rPr>
        <w:t>SARS</w:t>
      </w:r>
      <w:r w:rsidR="00F56BBE" w:rsidRPr="00F56BBE">
        <w:rPr>
          <w:rFonts w:ascii="Calibri" w:hAnsi="Calibri" w:cs="Calibri"/>
          <w:b/>
        </w:rPr>
        <w:t>-</w:t>
      </w:r>
      <w:proofErr w:type="spellStart"/>
      <w:r w:rsidR="00F56BBE">
        <w:rPr>
          <w:rFonts w:ascii="Calibri" w:hAnsi="Calibri" w:cs="Calibri"/>
          <w:b/>
          <w:lang w:val="en-US"/>
        </w:rPr>
        <w:t>CoV</w:t>
      </w:r>
      <w:proofErr w:type="spellEnd"/>
      <w:r w:rsidR="00F56BBE" w:rsidRPr="00F56BBE">
        <w:rPr>
          <w:rFonts w:ascii="Calibri" w:hAnsi="Calibri" w:cs="Calibri"/>
          <w:b/>
        </w:rPr>
        <w:t xml:space="preserve">-2 </w:t>
      </w:r>
      <w:r w:rsidR="003A06BE">
        <w:rPr>
          <w:rFonts w:ascii="Calibri" w:hAnsi="Calibri" w:cs="Calibri"/>
          <w:b/>
        </w:rPr>
        <w:t xml:space="preserve">τεστ με τη διαδικασία του </w:t>
      </w:r>
      <w:proofErr w:type="spellStart"/>
      <w:r w:rsidR="003A06BE" w:rsidRPr="00766081">
        <w:rPr>
          <w:rFonts w:ascii="Calibri" w:hAnsi="Calibri" w:cs="Calibri"/>
          <w:b/>
        </w:rPr>
        <w:t>self</w:t>
      </w:r>
      <w:r w:rsidR="00766081">
        <w:rPr>
          <w:rFonts w:ascii="Calibri" w:hAnsi="Calibri" w:cs="Calibri"/>
          <w:b/>
        </w:rPr>
        <w:t>-</w:t>
      </w:r>
      <w:r w:rsidR="003A06BE" w:rsidRPr="00766081">
        <w:rPr>
          <w:rFonts w:ascii="Calibri" w:hAnsi="Calibri" w:cs="Calibri"/>
          <w:b/>
        </w:rPr>
        <w:t>testing</w:t>
      </w:r>
      <w:proofErr w:type="spellEnd"/>
      <w:r w:rsidR="00F56BBE" w:rsidRPr="00F56BBE">
        <w:rPr>
          <w:rFonts w:ascii="Calibri" w:hAnsi="Calibri" w:cs="Calibri"/>
          <w:b/>
        </w:rPr>
        <w:t xml:space="preserve"> (</w:t>
      </w:r>
      <w:r w:rsidR="00F56BBE">
        <w:rPr>
          <w:rFonts w:ascii="Calibri" w:hAnsi="Calibri" w:cs="Calibri"/>
          <w:b/>
        </w:rPr>
        <w:t>αυτοελέγχου-</w:t>
      </w:r>
      <w:proofErr w:type="spellStart"/>
      <w:r w:rsidR="00F56BBE">
        <w:rPr>
          <w:rFonts w:ascii="Calibri" w:hAnsi="Calibri" w:cs="Calibri"/>
          <w:b/>
        </w:rPr>
        <w:t>αυτοδιάγνωσης</w:t>
      </w:r>
      <w:proofErr w:type="spellEnd"/>
      <w:r w:rsidR="00F56BBE">
        <w:rPr>
          <w:rFonts w:ascii="Calibri" w:hAnsi="Calibri" w:cs="Calibri"/>
          <w:b/>
        </w:rPr>
        <w:t>)</w:t>
      </w:r>
      <w:r w:rsidR="00AF0396">
        <w:rPr>
          <w:rFonts w:ascii="Calibri" w:hAnsi="Calibri" w:cs="Calibri"/>
          <w:b/>
        </w:rPr>
        <w:t>, με δικαίωμα προαίρεσης</w:t>
      </w:r>
      <w:r w:rsidR="00CD1659">
        <w:rPr>
          <w:rFonts w:ascii="Calibri" w:hAnsi="Calibri" w:cs="Calibri"/>
          <w:b/>
        </w:rPr>
        <w:t xml:space="preserve"> </w:t>
      </w:r>
      <w:r w:rsidR="00727982">
        <w:rPr>
          <w:rFonts w:ascii="Calibri" w:hAnsi="Calibri" w:cs="Calibri"/>
          <w:b/>
        </w:rPr>
        <w:t xml:space="preserve">για τη προμήθεια </w:t>
      </w:r>
      <w:r w:rsidR="00CD1659">
        <w:rPr>
          <w:rFonts w:ascii="Calibri" w:hAnsi="Calibri" w:cs="Calibri"/>
          <w:b/>
        </w:rPr>
        <w:t xml:space="preserve">επιπλέον </w:t>
      </w:r>
      <w:r w:rsidR="00CD1659" w:rsidRPr="0058445A">
        <w:rPr>
          <w:rFonts w:ascii="Calibri" w:hAnsi="Calibri" w:cs="Calibri"/>
          <w:b/>
        </w:rPr>
        <w:t xml:space="preserve">δέκα εκατομμυρίων (10.000.000) </w:t>
      </w:r>
      <w:r w:rsidR="00CD1659">
        <w:rPr>
          <w:rFonts w:ascii="Calibri" w:hAnsi="Calibri" w:cs="Calibri"/>
          <w:b/>
        </w:rPr>
        <w:t>τεμαχίων</w:t>
      </w:r>
      <w:bookmarkEnd w:id="1"/>
      <w:r w:rsidR="00AF0396">
        <w:rPr>
          <w:rFonts w:ascii="Calibri" w:hAnsi="Calibri" w:cs="Calibri"/>
          <w:b/>
        </w:rPr>
        <w:t xml:space="preserve">, </w:t>
      </w:r>
      <w:r w:rsidR="00766081" w:rsidRPr="00766081">
        <w:rPr>
          <w:rFonts w:ascii="Calibri" w:hAnsi="Calibri" w:cs="Calibri"/>
          <w:b/>
        </w:rPr>
        <w:t xml:space="preserve">για την αντιμετώπιση των έκτακτων αναγκών που έχουν ανακύψει από την πανδημία του </w:t>
      </w:r>
      <w:proofErr w:type="spellStart"/>
      <w:r w:rsidR="00766081" w:rsidRPr="00766081">
        <w:rPr>
          <w:rFonts w:ascii="Calibri" w:hAnsi="Calibri" w:cs="Calibri"/>
          <w:b/>
        </w:rPr>
        <w:t>κορωνοϊού</w:t>
      </w:r>
      <w:proofErr w:type="spellEnd"/>
      <w:r w:rsidR="00766081" w:rsidRPr="00766081">
        <w:rPr>
          <w:rFonts w:ascii="Calibri" w:hAnsi="Calibri" w:cs="Calibri"/>
          <w:b/>
        </w:rPr>
        <w:t xml:space="preserve"> COVID-19,</w:t>
      </w:r>
      <w:r w:rsidRPr="0058445A">
        <w:rPr>
          <w:rFonts w:ascii="Calibri" w:hAnsi="Calibri" w:cs="Calibri"/>
          <w:b/>
        </w:rPr>
        <w:t xml:space="preserve"> </w:t>
      </w:r>
      <w:bookmarkEnd w:id="0"/>
      <w:r w:rsidRPr="0058445A">
        <w:rPr>
          <w:rFonts w:ascii="Calibri" w:hAnsi="Calibri" w:cs="Calibri"/>
          <w:b/>
        </w:rPr>
        <w:t>με κριτήριο κατακύρωσης την πλέον συμφέρουσα από οικονομική άποψη προσφορά βάσει τιμής.</w:t>
      </w:r>
    </w:p>
    <w:p w14:paraId="0C1F3828" w14:textId="77777777" w:rsidR="0070020F" w:rsidRPr="0058445A" w:rsidRDefault="0070020F" w:rsidP="004945DE">
      <w:pPr>
        <w:spacing w:before="28" w:after="0" w:line="240" w:lineRule="auto"/>
        <w:ind w:right="83"/>
        <w:rPr>
          <w:rFonts w:ascii="Calibri" w:hAnsi="Calibri" w:cs="Calibri"/>
          <w:b/>
        </w:rPr>
      </w:pPr>
    </w:p>
    <w:p w14:paraId="24BA0C2F" w14:textId="77777777" w:rsidR="00BD4C08" w:rsidRPr="0058445A" w:rsidRDefault="00BD4C08" w:rsidP="005F407C">
      <w:pPr>
        <w:spacing w:before="28" w:after="0" w:line="240" w:lineRule="auto"/>
        <w:ind w:right="83"/>
        <w:rPr>
          <w:rFonts w:ascii="Calibri" w:hAnsi="Calibri" w:cs="Calibri"/>
          <w:b/>
        </w:rPr>
      </w:pPr>
      <w:r w:rsidRPr="0058445A">
        <w:rPr>
          <w:rFonts w:ascii="Calibri" w:hAnsi="Calibri" w:cs="Calibri"/>
          <w:b/>
        </w:rPr>
        <w:t>Έχοντας υπόψη:</w:t>
      </w:r>
    </w:p>
    <w:p w14:paraId="2D4D54FB" w14:textId="77777777" w:rsidR="00F65755" w:rsidRDefault="00F65755" w:rsidP="00F65755">
      <w:pPr>
        <w:numPr>
          <w:ilvl w:val="0"/>
          <w:numId w:val="41"/>
        </w:numPr>
        <w:autoSpaceDE w:val="0"/>
        <w:autoSpaceDN w:val="0"/>
        <w:adjustRightInd w:val="0"/>
        <w:spacing w:after="0" w:line="240" w:lineRule="auto"/>
        <w:ind w:left="450" w:hanging="450"/>
        <w:jc w:val="both"/>
        <w:rPr>
          <w:rFonts w:eastAsia="Calibri" w:cstheme="minorHAnsi"/>
          <w:color w:val="000000"/>
        </w:rPr>
      </w:pPr>
      <w:r>
        <w:rPr>
          <w:rFonts w:eastAsia="Calibri" w:cstheme="minorHAnsi"/>
          <w:color w:val="000000"/>
        </w:rPr>
        <w:t xml:space="preserve">Το </w:t>
      </w:r>
      <w:proofErr w:type="spellStart"/>
      <w:r>
        <w:rPr>
          <w:rFonts w:eastAsia="Calibri" w:cstheme="minorHAnsi"/>
          <w:color w:val="000000"/>
        </w:rPr>
        <w:t>π.δ.</w:t>
      </w:r>
      <w:proofErr w:type="spellEnd"/>
      <w:r>
        <w:rPr>
          <w:rFonts w:eastAsia="Calibri" w:cstheme="minorHAnsi"/>
          <w:color w:val="000000"/>
        </w:rPr>
        <w:t xml:space="preserve">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14:paraId="0AC1DABB" w14:textId="77777777" w:rsidR="00F65755" w:rsidRDefault="00F65755" w:rsidP="00F65755">
      <w:pPr>
        <w:pStyle w:val="a0"/>
        <w:numPr>
          <w:ilvl w:val="0"/>
          <w:numId w:val="41"/>
        </w:numPr>
        <w:tabs>
          <w:tab w:val="left" w:pos="450"/>
        </w:tabs>
        <w:autoSpaceDE w:val="0"/>
        <w:autoSpaceDN w:val="0"/>
        <w:adjustRightInd w:val="0"/>
        <w:spacing w:after="0" w:line="240" w:lineRule="auto"/>
        <w:ind w:left="450" w:hanging="450"/>
        <w:jc w:val="both"/>
        <w:rPr>
          <w:rFonts w:eastAsia="Calibri" w:cstheme="minorHAnsi"/>
          <w:color w:val="000000"/>
        </w:rPr>
      </w:pPr>
      <w:r>
        <w:rPr>
          <w:rFonts w:eastAsia="Calibri" w:cstheme="minorHAnsi"/>
          <w:color w:val="000000"/>
        </w:rPr>
        <w:t xml:space="preserve">Την υπ’ </w:t>
      </w:r>
      <w:proofErr w:type="spellStart"/>
      <w:r>
        <w:rPr>
          <w:rFonts w:eastAsia="Calibri" w:cstheme="minorHAnsi"/>
          <w:color w:val="000000"/>
        </w:rPr>
        <w:t>αρ</w:t>
      </w:r>
      <w:proofErr w:type="spellEnd"/>
      <w:r>
        <w:rPr>
          <w:rFonts w:eastAsia="Calibri" w:cstheme="minorHAnsi"/>
          <w:color w:val="000000"/>
        </w:rPr>
        <w:t>. ΓΔΟΥΕΣ/1/4/945/15-03-2020 κοινή απόφαση Πρωθυπουργού και του Υπουργού Προστασίας του Πολίτη «Διορισμός Γενικού Γραμματέα Πολιτικής Προστασίας στο Υπουργείο Προστασίας του Πολίτη» (ΥΟΔΔ/183).</w:t>
      </w:r>
    </w:p>
    <w:p w14:paraId="49F0FE97" w14:textId="77777777" w:rsidR="00F65755" w:rsidRDefault="00F65755" w:rsidP="00F65755">
      <w:pPr>
        <w:numPr>
          <w:ilvl w:val="0"/>
          <w:numId w:val="41"/>
        </w:numPr>
        <w:autoSpaceDE w:val="0"/>
        <w:autoSpaceDN w:val="0"/>
        <w:adjustRightInd w:val="0"/>
        <w:spacing w:after="0" w:line="240" w:lineRule="auto"/>
        <w:ind w:left="450" w:hanging="450"/>
        <w:jc w:val="both"/>
        <w:rPr>
          <w:rFonts w:eastAsia="Calibri" w:cstheme="minorHAnsi"/>
          <w:color w:val="000000"/>
        </w:rPr>
      </w:pPr>
      <w:r>
        <w:rPr>
          <w:rFonts w:eastAsia="Calibri" w:cstheme="minorHAnsi"/>
          <w:color w:val="000000"/>
        </w:rPr>
        <w:t xml:space="preserve">Την υπ’ αριθ. 14253 οικ. Φ.109.1 Απόφαση «Μεταβίβαση της άσκησης αρμοδιοτήτων </w:t>
      </w:r>
      <w:proofErr w:type="spellStart"/>
      <w:r>
        <w:rPr>
          <w:rFonts w:eastAsia="Calibri" w:cstheme="minorHAnsi"/>
          <w:color w:val="000000"/>
        </w:rPr>
        <w:t>δημοσιολογιστικού</w:t>
      </w:r>
      <w:proofErr w:type="spellEnd"/>
      <w:r>
        <w:rPr>
          <w:rFonts w:eastAsia="Calibri" w:cstheme="minorHAnsi"/>
          <w:color w:val="000000"/>
        </w:rPr>
        <w:t xml:space="preserve"> χαρακτήρα για θέματα της Γενικής Γραμματείας Πολιτικής Προστασίας και του Πυροσβεστικού Σώματος σε υπηρεσιακά όργανα της Γενικής Γραμματείας Πολιτικής Προστασίας και του Πυροσβεστικού Σώματος (Β΄941/20)».</w:t>
      </w:r>
    </w:p>
    <w:p w14:paraId="3D63CBB6" w14:textId="77777777" w:rsidR="00F65755"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Pr>
          <w:rFonts w:eastAsia="Calibri" w:cstheme="minorHAnsi"/>
          <w:color w:val="000000"/>
        </w:rPr>
        <w:t xml:space="preserve">Το άρθρο πρώτο της από 25.02.2020 ΠΝΠ με τον τίτλο «Κατεπείγοντα μέτρα αποφυγής και περιορισμού διάδοσης </w:t>
      </w:r>
      <w:proofErr w:type="spellStart"/>
      <w:r>
        <w:rPr>
          <w:rFonts w:eastAsia="Calibri" w:cstheme="minorHAnsi"/>
          <w:color w:val="000000"/>
        </w:rPr>
        <w:t>Κορωνοϊού</w:t>
      </w:r>
      <w:proofErr w:type="spellEnd"/>
      <w:r>
        <w:rPr>
          <w:rFonts w:eastAsia="Calibri" w:cstheme="minorHAnsi"/>
          <w:color w:val="000000"/>
        </w:rPr>
        <w:t xml:space="preserve">» (Α΄ 42), η οποία κυρώθηκε με το άρθρο 1 του ν.4682/2020 </w:t>
      </w:r>
      <w:bookmarkStart w:id="2" w:name="_Hlk67484601"/>
      <w:r>
        <w:rPr>
          <w:rFonts w:eastAsia="Calibri" w:cstheme="minorHAnsi"/>
          <w:color w:val="000000"/>
        </w:rPr>
        <w:t xml:space="preserve">(Α’ 76), όπως τροποποιήθηκε και ισχύει. </w:t>
      </w:r>
      <w:bookmarkEnd w:id="2"/>
    </w:p>
    <w:p w14:paraId="388ACB53" w14:textId="77777777" w:rsidR="00F65755"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Pr>
          <w:rFonts w:eastAsia="Calibri" w:cstheme="minorHAnsi"/>
          <w:color w:val="000000"/>
        </w:rPr>
        <w:t>Το άρθρο τέταρτο της ΠΝΠ της 14-3-2020 (Α΄ 64), η οποία κυρώθηκε με το ν.4682/2020 (Α’ 76).</w:t>
      </w:r>
    </w:p>
    <w:p w14:paraId="62FEE70C" w14:textId="058AB3BE" w:rsidR="003C45CF" w:rsidRDefault="00F65755" w:rsidP="003C45CF">
      <w:pPr>
        <w:numPr>
          <w:ilvl w:val="0"/>
          <w:numId w:val="41"/>
        </w:numPr>
        <w:autoSpaceDE w:val="0"/>
        <w:autoSpaceDN w:val="0"/>
        <w:adjustRightInd w:val="0"/>
        <w:spacing w:after="0" w:line="240" w:lineRule="auto"/>
        <w:ind w:left="425" w:hanging="426"/>
        <w:jc w:val="both"/>
        <w:rPr>
          <w:rFonts w:eastAsia="Calibri" w:cstheme="minorHAnsi"/>
          <w:color w:val="000000"/>
        </w:rPr>
      </w:pPr>
      <w:r>
        <w:rPr>
          <w:rFonts w:eastAsia="Calibri" w:cstheme="minorHAnsi"/>
          <w:color w:val="000000"/>
        </w:rPr>
        <w:t>Το άρθρο τεσσαρακοστό πρώτο της ΠΝΠ της 13-4-2020 (Α΄ 75), η οποία κυρώθηκε με το ν. 4690/2020</w:t>
      </w:r>
      <w:r w:rsidR="00F44D63">
        <w:rPr>
          <w:rFonts w:eastAsia="Calibri" w:cstheme="minorHAnsi"/>
          <w:color w:val="000000"/>
        </w:rPr>
        <w:t xml:space="preserve">, </w:t>
      </w:r>
      <w:r w:rsidR="00F44D63" w:rsidRPr="009057CB">
        <w:rPr>
          <w:rFonts w:ascii="Calibri" w:eastAsia="Calibri" w:hAnsi="Calibri" w:cs="Calibri"/>
          <w:color w:val="000000"/>
        </w:rPr>
        <w:t>όπως τροποποιήθηκε και ισχύει.</w:t>
      </w:r>
    </w:p>
    <w:p w14:paraId="4EE7E943" w14:textId="111125FF" w:rsidR="00F65755" w:rsidRPr="003C45CF" w:rsidRDefault="00F65755" w:rsidP="003C45CF">
      <w:pPr>
        <w:numPr>
          <w:ilvl w:val="0"/>
          <w:numId w:val="41"/>
        </w:numPr>
        <w:autoSpaceDE w:val="0"/>
        <w:autoSpaceDN w:val="0"/>
        <w:adjustRightInd w:val="0"/>
        <w:spacing w:after="0" w:line="240" w:lineRule="auto"/>
        <w:ind w:left="425" w:hanging="426"/>
        <w:jc w:val="both"/>
        <w:rPr>
          <w:rFonts w:eastAsia="Calibri" w:cstheme="minorHAnsi"/>
          <w:color w:val="000000"/>
        </w:rPr>
      </w:pPr>
      <w:r w:rsidRPr="003C45CF">
        <w:rPr>
          <w:rFonts w:eastAsia="Calibri" w:cstheme="minorHAnsi"/>
          <w:color w:val="000000"/>
        </w:rPr>
        <w:t>Τις εφαρμοζόμενες διατάξεις του ν. 4412/2016 (Α</w:t>
      </w:r>
      <w:r w:rsidR="003C45CF">
        <w:rPr>
          <w:rFonts w:eastAsia="Calibri" w:cstheme="minorHAnsi"/>
          <w:color w:val="000000"/>
        </w:rPr>
        <w:t>΄</w:t>
      </w:r>
      <w:r w:rsidRPr="003C45CF">
        <w:rPr>
          <w:rFonts w:eastAsia="Calibri" w:cstheme="minorHAnsi"/>
          <w:color w:val="000000"/>
        </w:rPr>
        <w:t xml:space="preserve"> 147) και ιδίως των άρθρων 32 παρ. 2 περ. γ, 32</w:t>
      </w:r>
      <w:r w:rsidR="000B736B" w:rsidRPr="000B736B">
        <w:rPr>
          <w:rFonts w:eastAsia="Calibri" w:cstheme="minorHAnsi"/>
          <w:color w:val="000000"/>
        </w:rPr>
        <w:t>Α</w:t>
      </w:r>
      <w:r w:rsidRPr="003C45CF">
        <w:rPr>
          <w:rFonts w:eastAsia="Calibri" w:cstheme="minorHAnsi"/>
          <w:color w:val="000000"/>
        </w:rPr>
        <w:t>,</w:t>
      </w:r>
      <w:r>
        <w:t xml:space="preserve"> </w:t>
      </w:r>
      <w:r w:rsidRPr="003C45CF">
        <w:rPr>
          <w:rFonts w:eastAsia="Calibri" w:cstheme="minorHAnsi"/>
          <w:color w:val="000000"/>
        </w:rPr>
        <w:t xml:space="preserve">132 παρ. 1 </w:t>
      </w:r>
      <w:proofErr w:type="spellStart"/>
      <w:r w:rsidRPr="003C45CF">
        <w:rPr>
          <w:rFonts w:eastAsia="Calibri" w:cstheme="minorHAnsi"/>
          <w:color w:val="000000"/>
        </w:rPr>
        <w:t>περ.α</w:t>
      </w:r>
      <w:proofErr w:type="spellEnd"/>
      <w:r w:rsidRPr="003C45CF">
        <w:rPr>
          <w:rFonts w:eastAsia="Calibri" w:cstheme="minorHAnsi"/>
          <w:color w:val="000000"/>
        </w:rPr>
        <w:t>, και 53, παρ. 2, περ. ε.</w:t>
      </w:r>
    </w:p>
    <w:p w14:paraId="31EC7D0B" w14:textId="7D34710D" w:rsidR="00F65755"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Pr>
          <w:rFonts w:eastAsia="Calibri" w:cstheme="minorHAnsi"/>
          <w:color w:val="000000"/>
        </w:rPr>
        <w:t>Τ</w:t>
      </w:r>
      <w:r w:rsidR="0049630C">
        <w:rPr>
          <w:rFonts w:eastAsia="Calibri" w:cstheme="minorHAnsi"/>
          <w:color w:val="000000"/>
        </w:rPr>
        <w:t>ην παρ. 7 του άρθρου 44 και την</w:t>
      </w:r>
      <w:r>
        <w:rPr>
          <w:rFonts w:eastAsia="Calibri" w:cstheme="minorHAnsi"/>
          <w:color w:val="000000"/>
        </w:rPr>
        <w:t xml:space="preserve"> παρ. 3 του άρθρου 54 του ν. 4662/2020 (Α΄27).</w:t>
      </w:r>
    </w:p>
    <w:p w14:paraId="5885D055" w14:textId="7CE39B0D" w:rsidR="00F65755"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Pr>
          <w:rFonts w:eastAsia="Calibri" w:cstheme="minorHAnsi"/>
          <w:color w:val="000000"/>
        </w:rPr>
        <w:t>Το ν.</w:t>
      </w:r>
      <w:r w:rsidR="00DA0077">
        <w:rPr>
          <w:rFonts w:eastAsia="Calibri" w:cstheme="minorHAnsi"/>
          <w:color w:val="000000"/>
        </w:rPr>
        <w:t xml:space="preserve"> </w:t>
      </w:r>
      <w:r>
        <w:rPr>
          <w:rFonts w:eastAsia="Calibri" w:cstheme="minorHAnsi"/>
          <w:color w:val="000000"/>
        </w:rPr>
        <w:t>4605/2019 (Α΄52).</w:t>
      </w:r>
    </w:p>
    <w:p w14:paraId="209635B5" w14:textId="77777777" w:rsidR="00F65755"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Pr>
          <w:rFonts w:eastAsia="Calibri" w:cstheme="minorHAnsi"/>
          <w:color w:val="000000"/>
        </w:rPr>
        <w:t>Τα άρθρα 14 και 33 του ν. 4270/2014 (Α΄143).</w:t>
      </w:r>
    </w:p>
    <w:p w14:paraId="3D9718A7" w14:textId="77777777" w:rsidR="00F65755" w:rsidRDefault="00F65755" w:rsidP="00F65755">
      <w:pPr>
        <w:pStyle w:val="a0"/>
        <w:numPr>
          <w:ilvl w:val="0"/>
          <w:numId w:val="41"/>
        </w:numPr>
        <w:spacing w:after="0" w:line="240" w:lineRule="auto"/>
        <w:ind w:left="450" w:hanging="450"/>
        <w:rPr>
          <w:rFonts w:eastAsia="Calibri" w:cstheme="minorHAnsi"/>
          <w:color w:val="000000"/>
        </w:rPr>
      </w:pPr>
      <w:r>
        <w:rPr>
          <w:rFonts w:eastAsia="Calibri" w:cstheme="minorHAnsi"/>
          <w:color w:val="000000"/>
        </w:rPr>
        <w:t>Το ν. 2690/1999 (Α΄45).</w:t>
      </w:r>
    </w:p>
    <w:p w14:paraId="68998579" w14:textId="77777777" w:rsidR="00F65755"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Pr>
          <w:rFonts w:eastAsia="Calibri" w:cstheme="minorHAnsi"/>
          <w:color w:val="000000"/>
        </w:rPr>
        <w:t xml:space="preserve">Την υπ’ </w:t>
      </w:r>
      <w:proofErr w:type="spellStart"/>
      <w:r>
        <w:rPr>
          <w:rFonts w:eastAsia="Calibri" w:cstheme="minorHAnsi"/>
          <w:color w:val="000000"/>
        </w:rPr>
        <w:t>αριθμ</w:t>
      </w:r>
      <w:proofErr w:type="spellEnd"/>
      <w:r>
        <w:rPr>
          <w:rFonts w:eastAsia="Calibri" w:cstheme="minorHAnsi"/>
          <w:color w:val="000000"/>
        </w:rPr>
        <w:t xml:space="preserve">. 24/2020 «Κατευθυντήρια Οδηγία» της ΕΑΑΔΗΣΥ. </w:t>
      </w:r>
    </w:p>
    <w:p w14:paraId="64A265BF" w14:textId="77777777" w:rsidR="00F65755" w:rsidRDefault="00F65755" w:rsidP="00F65755">
      <w:pPr>
        <w:pStyle w:val="a0"/>
        <w:numPr>
          <w:ilvl w:val="0"/>
          <w:numId w:val="41"/>
        </w:numPr>
        <w:spacing w:after="0" w:line="240" w:lineRule="auto"/>
        <w:ind w:left="450" w:hanging="450"/>
        <w:rPr>
          <w:rFonts w:eastAsia="Calibri" w:cstheme="minorHAnsi"/>
          <w:color w:val="000000"/>
        </w:rPr>
      </w:pPr>
      <w:r>
        <w:rPr>
          <w:rFonts w:eastAsia="Calibri" w:cstheme="minorHAnsi"/>
          <w:color w:val="000000"/>
        </w:rPr>
        <w:t xml:space="preserve">Την υπ’ </w:t>
      </w:r>
      <w:proofErr w:type="spellStart"/>
      <w:r>
        <w:rPr>
          <w:rFonts w:eastAsia="Calibri" w:cstheme="minorHAnsi"/>
          <w:color w:val="000000"/>
        </w:rPr>
        <w:t>αριθμ</w:t>
      </w:r>
      <w:proofErr w:type="spellEnd"/>
      <w:r>
        <w:rPr>
          <w:rFonts w:eastAsia="Calibri" w:cstheme="minorHAnsi"/>
          <w:color w:val="000000"/>
        </w:rPr>
        <w:t xml:space="preserve">. 22/2020 «Κατευθυντήρια Οδηγία» της ΕΑΑΔΗΣΥ. </w:t>
      </w:r>
    </w:p>
    <w:p w14:paraId="452634B7" w14:textId="77777777" w:rsidR="00F65755" w:rsidRPr="00BC33BE"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Pr>
          <w:rFonts w:eastAsia="Calibri" w:cstheme="minorHAnsi"/>
          <w:color w:val="000000"/>
        </w:rPr>
        <w:t xml:space="preserve">Το με </w:t>
      </w:r>
      <w:proofErr w:type="spellStart"/>
      <w:r>
        <w:rPr>
          <w:rFonts w:eastAsia="Calibri" w:cstheme="minorHAnsi"/>
          <w:color w:val="000000"/>
        </w:rPr>
        <w:t>α.π.</w:t>
      </w:r>
      <w:proofErr w:type="spellEnd"/>
      <w:r>
        <w:rPr>
          <w:rFonts w:eastAsia="Calibri" w:cstheme="minorHAnsi"/>
          <w:color w:val="000000"/>
        </w:rPr>
        <w:t xml:space="preserve"> </w:t>
      </w:r>
      <w:r w:rsidRPr="00BC33BE">
        <w:rPr>
          <w:rFonts w:eastAsia="Calibri" w:cstheme="minorHAnsi"/>
          <w:color w:val="000000"/>
        </w:rPr>
        <w:t>29/2020 έγγραφο της ΕΑΑΔΗΣΥ (ΑΔΑ: ΨΘΘΞΟΞΤΒ-ΒΨ1).</w:t>
      </w:r>
    </w:p>
    <w:p w14:paraId="65C132A2" w14:textId="77777777" w:rsidR="00F65755" w:rsidRPr="00BC33BE"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sidRPr="00BC33BE">
        <w:rPr>
          <w:rFonts w:eastAsia="Calibri" w:cstheme="minorHAnsi"/>
          <w:color w:val="000000"/>
        </w:rPr>
        <w:t>Το άρθρο 73 του ν. 4764/2020 (Α΄256)</w:t>
      </w:r>
    </w:p>
    <w:p w14:paraId="330AC113" w14:textId="77777777" w:rsidR="00183965" w:rsidRDefault="00F65755" w:rsidP="00183965">
      <w:pPr>
        <w:numPr>
          <w:ilvl w:val="0"/>
          <w:numId w:val="41"/>
        </w:numPr>
        <w:autoSpaceDE w:val="0"/>
        <w:autoSpaceDN w:val="0"/>
        <w:adjustRightInd w:val="0"/>
        <w:spacing w:after="0" w:line="240" w:lineRule="auto"/>
        <w:ind w:left="425" w:hanging="426"/>
        <w:jc w:val="both"/>
        <w:rPr>
          <w:rFonts w:eastAsia="Calibri" w:cstheme="minorHAnsi"/>
          <w:color w:val="000000"/>
        </w:rPr>
      </w:pPr>
      <w:r w:rsidRPr="00BC33BE">
        <w:rPr>
          <w:rFonts w:eastAsia="Calibri" w:cstheme="minorHAnsi"/>
          <w:color w:val="000000"/>
        </w:rPr>
        <w:t xml:space="preserve">Την </w:t>
      </w:r>
      <w:proofErr w:type="spellStart"/>
      <w:r w:rsidRPr="00BC33BE">
        <w:rPr>
          <w:rFonts w:eastAsia="Calibri" w:cstheme="minorHAnsi"/>
          <w:color w:val="000000"/>
        </w:rPr>
        <w:t>υπ΄αρ</w:t>
      </w:r>
      <w:proofErr w:type="spellEnd"/>
      <w:r w:rsidRPr="00BC33BE">
        <w:rPr>
          <w:rFonts w:eastAsia="Calibri" w:cstheme="minorHAnsi"/>
          <w:color w:val="000000"/>
        </w:rPr>
        <w:t>. Ε2002/2020 Εγκύκλιο της ΑΑΔΕ.</w:t>
      </w:r>
    </w:p>
    <w:p w14:paraId="6F8E7BCA" w14:textId="21040A45" w:rsidR="00183965" w:rsidRPr="00183965" w:rsidRDefault="00183965" w:rsidP="00183965">
      <w:pPr>
        <w:numPr>
          <w:ilvl w:val="0"/>
          <w:numId w:val="41"/>
        </w:numPr>
        <w:autoSpaceDE w:val="0"/>
        <w:autoSpaceDN w:val="0"/>
        <w:adjustRightInd w:val="0"/>
        <w:spacing w:after="0" w:line="240" w:lineRule="auto"/>
        <w:ind w:left="425" w:hanging="426"/>
        <w:jc w:val="both"/>
        <w:rPr>
          <w:rFonts w:eastAsia="Calibri" w:cstheme="minorHAnsi"/>
          <w:color w:val="000000"/>
        </w:rPr>
      </w:pPr>
      <w:r w:rsidRPr="00183965">
        <w:rPr>
          <w:rFonts w:eastAsia="Calibri" w:cstheme="minorHAnsi"/>
          <w:color w:val="000000"/>
        </w:rPr>
        <w:t xml:space="preserve">Το άρθρο 2 του ν. 4790/2021 (Α΄48) με τίτλο «Διάθεση αυτοδιαγνωστικής δοκιμασίας ελέγχου της </w:t>
      </w:r>
      <w:proofErr w:type="spellStart"/>
      <w:r w:rsidRPr="00183965">
        <w:rPr>
          <w:rFonts w:eastAsia="Calibri" w:cstheme="minorHAnsi"/>
          <w:color w:val="000000"/>
        </w:rPr>
        <w:t>νόσησης</w:t>
      </w:r>
      <w:proofErr w:type="spellEnd"/>
      <w:r w:rsidRPr="00183965">
        <w:rPr>
          <w:rFonts w:eastAsia="Calibri" w:cstheme="minorHAnsi"/>
          <w:color w:val="000000"/>
        </w:rPr>
        <w:t xml:space="preserve"> από </w:t>
      </w:r>
      <w:proofErr w:type="spellStart"/>
      <w:r w:rsidRPr="00183965">
        <w:rPr>
          <w:rFonts w:eastAsia="Calibri" w:cstheme="minorHAnsi"/>
          <w:color w:val="000000"/>
        </w:rPr>
        <w:t>κορωνοϊό</w:t>
      </w:r>
      <w:proofErr w:type="spellEnd"/>
      <w:r w:rsidRPr="00183965">
        <w:rPr>
          <w:rFonts w:eastAsia="Calibri" w:cstheme="minorHAnsi"/>
          <w:color w:val="000000"/>
        </w:rPr>
        <w:t xml:space="preserve"> COVID-19», το οποίο ορίζει ότι : </w:t>
      </w:r>
      <w:r w:rsidRPr="00183965">
        <w:rPr>
          <w:rFonts w:eastAsia="Calibri" w:cstheme="minorHAnsi"/>
          <w:i/>
          <w:color w:val="000000"/>
        </w:rPr>
        <w:t xml:space="preserve">«1. Εφόσον εξακολουθεί να υφίσταται άμεσος κίνδυνος από τη διασπορά του </w:t>
      </w:r>
      <w:proofErr w:type="spellStart"/>
      <w:r w:rsidRPr="00183965">
        <w:rPr>
          <w:rFonts w:eastAsia="Calibri" w:cstheme="minorHAnsi"/>
          <w:i/>
          <w:color w:val="000000"/>
        </w:rPr>
        <w:t>κορωνοϊού</w:t>
      </w:r>
      <w:proofErr w:type="spellEnd"/>
      <w:r w:rsidRPr="00183965">
        <w:rPr>
          <w:rFonts w:eastAsia="Calibri" w:cstheme="minorHAnsi"/>
          <w:i/>
          <w:color w:val="000000"/>
        </w:rPr>
        <w:t xml:space="preserve"> COVID- 19 και σε κάθε περίπτωση όχι πέραν της 30ης.6.2021, διανέμεται με κρατική μέριμνα σε κάθε κάτοχο Αριθμού Μητρώου Κοινωνικής Ασφάλισης (ΑΜΚΑ), προσωρινού ΑΜΚΑ ή Προσωρινού Αριθμού Ασφάλισης και Υγειονομικής Περίθαλψης Αλλοδαπού, μία αυτοδιαγνωστική δοκιμασία ελέγχου της </w:t>
      </w:r>
      <w:proofErr w:type="spellStart"/>
      <w:r w:rsidRPr="00183965">
        <w:rPr>
          <w:rFonts w:eastAsia="Calibri" w:cstheme="minorHAnsi"/>
          <w:i/>
          <w:color w:val="000000"/>
        </w:rPr>
        <w:t>νόσησης</w:t>
      </w:r>
      <w:proofErr w:type="spellEnd"/>
      <w:r w:rsidRPr="00183965">
        <w:rPr>
          <w:rFonts w:eastAsia="Calibri" w:cstheme="minorHAnsi"/>
          <w:i/>
          <w:color w:val="000000"/>
        </w:rPr>
        <w:t xml:space="preserve"> από </w:t>
      </w:r>
      <w:proofErr w:type="spellStart"/>
      <w:r w:rsidRPr="00183965">
        <w:rPr>
          <w:rFonts w:eastAsia="Calibri" w:cstheme="minorHAnsi"/>
          <w:i/>
          <w:color w:val="000000"/>
        </w:rPr>
        <w:t>κορωνοϊό</w:t>
      </w:r>
      <w:proofErr w:type="spellEnd"/>
      <w:r w:rsidRPr="00183965">
        <w:rPr>
          <w:rFonts w:eastAsia="Calibri" w:cstheme="minorHAnsi"/>
          <w:i/>
          <w:color w:val="000000"/>
        </w:rPr>
        <w:t xml:space="preserve"> COVID-19 ανά εβδομάδα, η οποία προορίζεται για ατομική χρήση χωρίς ανάγκη διενέργειάς της από επαγγελματίες υγείας. 2. Για την υλοποίηση του σκοπού της παρ. 1 επιτρέπεται η διάθεση προϊόντων της παρ. 1 με καθεστώς κατά παρέκκλιση έγκρισης διάθεσης και </w:t>
      </w:r>
      <w:r w:rsidRPr="00183965">
        <w:rPr>
          <w:rFonts w:eastAsia="Calibri" w:cstheme="minorHAnsi"/>
          <w:i/>
          <w:color w:val="000000"/>
        </w:rPr>
        <w:lastRenderedPageBreak/>
        <w:t>έναρξης χρήσης από τον Εθνικό Οργανισμό Φαρμάκων (Ε.Ο.Φ.) ή από αρμόδια αρχή άλλου κράτους μέλους της Ε.Ε. για επιτακτικούς λόγους προστασίας της δημόσιας υγείας, ήτοι προς περιορισμό της διασποράς της πανδημίας, υπό τις ακόλουθες προϋποθέσεις που πρέπει να πληρούνται σωρευτικά: α) ο κατασκευαστής έχει λάβει ειδική ή κατά παρέκκλιση έγκριση διάθεσης και έναρξης χρήσης τους ως αυτοδιαγνωστικών στην αγορά από τον Ε.Ο.Φ., σύμφωνα με προδιαγραφές που θεσπίζει ο ίδιος ως αρμόδια αρχή εφόσον ο κατασκευαστής έχει έδρα στην Ελληνική Επικράτεια ή ο θέτων το προϊόν στην αγορά έχει λάβει τέτοια έγκριση, ή από την αρμόδια αρχή άλλου κράτους μέλους της Ε.Ε., εφόσον το εν λόγω κράτος μέλος έχει θεσπίσει αντίστοιχες προδιαγραφές, β) οι πληροφορίες στις οδηγίες χρήσεως του προϊόντος παρέχονται στην ελληνική γλώσσα με εύληπτο και σαφή τρόπο, γ) δεν διατίθεται στην ελληνική αγορά αντίστοιχο προϊόν, το οποίο να διαθέτει την απαιτούμενη σήμανση CE, ως αυτοδιαγνωστικό, ή τα διατιθέμενα ως άνω προϊόντα με τη σήμανση CE δεν επαρκούν για την κάλυψη των αναγκών της ελληνικής αγοράς. 3. Ο Εθνικός Οργανισμός Φαρμάκων (Ε.Ο.Φ.) υποχρεούται να διατηρεί μητρώο αυτοδιαγνωστικών δοκιμασιών ελέγχου που πληρούν τις προϋποθέσεις της παρ. 2 ως προς την κατά παρέκκλιση έγκριση διάθεσης και έναρξης χρήσης τους στην Ελλάδα. Ο Ε.Ο.Φ. προσδιορίζει το σύνολο των αναγκαίων δικαιολογητικών που υποβάλλει ο αιτών για τον σκοπό αυτό. 4. Η διάθεση των προϊόντων της παρ. 1 προς τους δικαιούχους μέσω των φαρμακείων γίνεται χωρίς αντίτιμο. [..]»</w:t>
      </w:r>
    </w:p>
    <w:p w14:paraId="25548E7E" w14:textId="193E16C3" w:rsidR="00183965" w:rsidRPr="00183965" w:rsidRDefault="00183965" w:rsidP="00183965">
      <w:pPr>
        <w:numPr>
          <w:ilvl w:val="0"/>
          <w:numId w:val="41"/>
        </w:numPr>
        <w:autoSpaceDE w:val="0"/>
        <w:autoSpaceDN w:val="0"/>
        <w:adjustRightInd w:val="0"/>
        <w:spacing w:after="0" w:line="240" w:lineRule="auto"/>
        <w:ind w:left="425" w:hanging="426"/>
        <w:jc w:val="both"/>
        <w:rPr>
          <w:rFonts w:eastAsia="Calibri" w:cstheme="minorHAnsi"/>
          <w:color w:val="000000"/>
        </w:rPr>
      </w:pPr>
      <w:r w:rsidRPr="00183965">
        <w:rPr>
          <w:rFonts w:eastAsia="Calibri" w:cstheme="minorHAnsi"/>
          <w:color w:val="000000"/>
        </w:rPr>
        <w:t xml:space="preserve">Την Πράξη 109/2021 του </w:t>
      </w:r>
      <w:proofErr w:type="spellStart"/>
      <w:r w:rsidRPr="00183965">
        <w:rPr>
          <w:rFonts w:eastAsia="Calibri" w:cstheme="minorHAnsi"/>
          <w:color w:val="000000"/>
        </w:rPr>
        <w:t>Στ</w:t>
      </w:r>
      <w:proofErr w:type="spellEnd"/>
      <w:r w:rsidRPr="00183965">
        <w:rPr>
          <w:rFonts w:eastAsia="Calibri" w:cstheme="minorHAnsi"/>
          <w:color w:val="000000"/>
        </w:rPr>
        <w:t>΄ Κλιμακίου του Ελεγκτικού Συνεδρίου.</w:t>
      </w:r>
    </w:p>
    <w:p w14:paraId="54733B1F" w14:textId="16A9C422" w:rsidR="00F65755" w:rsidRPr="00BC33BE" w:rsidRDefault="00F65755" w:rsidP="00F65755">
      <w:pPr>
        <w:numPr>
          <w:ilvl w:val="0"/>
          <w:numId w:val="41"/>
        </w:numPr>
        <w:autoSpaceDE w:val="0"/>
        <w:autoSpaceDN w:val="0"/>
        <w:adjustRightInd w:val="0"/>
        <w:spacing w:after="0" w:line="240" w:lineRule="auto"/>
        <w:ind w:left="425" w:hanging="426"/>
        <w:jc w:val="both"/>
        <w:rPr>
          <w:rFonts w:eastAsia="Calibri" w:cstheme="minorHAnsi"/>
          <w:color w:val="000000"/>
        </w:rPr>
      </w:pPr>
      <w:r w:rsidRPr="00BC33BE">
        <w:rPr>
          <w:rFonts w:eastAsia="Calibri" w:cstheme="minorHAnsi"/>
          <w:color w:val="000000"/>
        </w:rPr>
        <w:t xml:space="preserve"> Όλες τις οδηγίες, ερμηνευτικές εγκυκλίους και αποφάσεις που έχουν εκδοθεί από την ΕΑΑΔΗΣΥ </w:t>
      </w:r>
      <w:r w:rsidR="00576E28">
        <w:rPr>
          <w:rFonts w:eastAsia="Calibri" w:cstheme="minorHAnsi"/>
          <w:color w:val="000000"/>
        </w:rPr>
        <w:t xml:space="preserve">κατά το μέρος που εφαρμόζονται </w:t>
      </w:r>
      <w:r w:rsidRPr="00BC33BE">
        <w:rPr>
          <w:rFonts w:eastAsia="Calibri" w:cstheme="minorHAnsi"/>
          <w:color w:val="000000"/>
        </w:rPr>
        <w:t>μέχρι και την ημερομηνία δημοσίευσης της παρούσας.</w:t>
      </w:r>
    </w:p>
    <w:p w14:paraId="63AFE5B5" w14:textId="77777777" w:rsidR="00F65755" w:rsidRPr="00BC33BE" w:rsidRDefault="00F65755" w:rsidP="00F65755">
      <w:pPr>
        <w:numPr>
          <w:ilvl w:val="0"/>
          <w:numId w:val="41"/>
        </w:numPr>
        <w:autoSpaceDE w:val="0"/>
        <w:autoSpaceDN w:val="0"/>
        <w:adjustRightInd w:val="0"/>
        <w:spacing w:after="0" w:line="240" w:lineRule="auto"/>
        <w:ind w:left="425" w:hanging="425"/>
        <w:jc w:val="both"/>
        <w:rPr>
          <w:rFonts w:eastAsia="Calibri" w:cstheme="minorHAnsi"/>
          <w:color w:val="000000"/>
        </w:rPr>
      </w:pPr>
      <w:bookmarkStart w:id="3" w:name="_Hlk68733361"/>
      <w:r w:rsidRPr="00BC33BE">
        <w:rPr>
          <w:rFonts w:eastAsia="Calibri" w:cstheme="minorHAnsi"/>
          <w:color w:val="000000"/>
        </w:rPr>
        <w:t xml:space="preserve">Την εισήγηση της Εθνικής Επιτροπής Προστασίας της Δημόσιας Υγείας έναντι του </w:t>
      </w:r>
      <w:proofErr w:type="spellStart"/>
      <w:r w:rsidRPr="00BC33BE">
        <w:rPr>
          <w:rFonts w:eastAsia="Calibri" w:cstheme="minorHAnsi"/>
          <w:color w:val="000000"/>
        </w:rPr>
        <w:t>κορωνοϊού</w:t>
      </w:r>
      <w:proofErr w:type="spellEnd"/>
      <w:r w:rsidRPr="00BC33BE">
        <w:rPr>
          <w:rFonts w:eastAsia="Calibri" w:cstheme="minorHAnsi"/>
          <w:color w:val="000000"/>
        </w:rPr>
        <w:t xml:space="preserve"> </w:t>
      </w:r>
      <w:proofErr w:type="spellStart"/>
      <w:r w:rsidRPr="00BC33BE">
        <w:rPr>
          <w:rFonts w:eastAsia="Calibri" w:cstheme="minorHAnsi"/>
          <w:color w:val="000000"/>
          <w:lang w:val="en-US"/>
        </w:rPr>
        <w:t>Covid</w:t>
      </w:r>
      <w:proofErr w:type="spellEnd"/>
      <w:r w:rsidRPr="00BC33BE">
        <w:rPr>
          <w:rFonts w:eastAsia="Calibri" w:cstheme="minorHAnsi"/>
          <w:color w:val="000000"/>
        </w:rPr>
        <w:t>-19 κατά την 198</w:t>
      </w:r>
      <w:r w:rsidRPr="00BC33BE">
        <w:rPr>
          <w:rFonts w:eastAsia="Calibri" w:cstheme="minorHAnsi"/>
          <w:color w:val="000000"/>
          <w:vertAlign w:val="superscript"/>
        </w:rPr>
        <w:t>η</w:t>
      </w:r>
      <w:r w:rsidRPr="00BC33BE">
        <w:rPr>
          <w:rFonts w:eastAsia="Calibri" w:cstheme="minorHAnsi"/>
          <w:color w:val="000000"/>
        </w:rPr>
        <w:t xml:space="preserve"> / 19.03.2021 Συνεδρίασή της.</w:t>
      </w:r>
    </w:p>
    <w:bookmarkEnd w:id="3"/>
    <w:p w14:paraId="6E0C3B99" w14:textId="77777777" w:rsidR="00F65755" w:rsidRPr="00BC33BE" w:rsidRDefault="00F65755" w:rsidP="00F65755">
      <w:pPr>
        <w:numPr>
          <w:ilvl w:val="0"/>
          <w:numId w:val="41"/>
        </w:numPr>
        <w:spacing w:after="0" w:line="240" w:lineRule="auto"/>
        <w:ind w:left="425" w:hanging="426"/>
        <w:contextualSpacing/>
        <w:rPr>
          <w:rFonts w:eastAsia="Calibri" w:cstheme="minorHAnsi"/>
          <w:color w:val="000000"/>
        </w:rPr>
      </w:pPr>
      <w:r w:rsidRPr="00BC33BE">
        <w:rPr>
          <w:rFonts w:eastAsia="Calibri" w:cstheme="minorHAnsi"/>
          <w:color w:val="000000"/>
        </w:rPr>
        <w:t xml:space="preserve">Την εισήγηση </w:t>
      </w:r>
      <w:bookmarkStart w:id="4" w:name="_Hlk67502944"/>
      <w:r w:rsidRPr="00BC33BE">
        <w:rPr>
          <w:rFonts w:eastAsia="Calibri" w:cstheme="minorHAnsi"/>
          <w:color w:val="000000"/>
        </w:rPr>
        <w:t xml:space="preserve">της Εθνικής Επιτροπής Προστασίας της Δημόσιας Υγείας </w:t>
      </w:r>
      <w:bookmarkEnd w:id="4"/>
      <w:r w:rsidRPr="00BC33BE">
        <w:rPr>
          <w:rFonts w:eastAsia="Calibri" w:cstheme="minorHAnsi"/>
          <w:color w:val="000000"/>
        </w:rPr>
        <w:t xml:space="preserve">έναντι του </w:t>
      </w:r>
      <w:proofErr w:type="spellStart"/>
      <w:r w:rsidRPr="00BC33BE">
        <w:rPr>
          <w:rFonts w:eastAsia="Calibri" w:cstheme="minorHAnsi"/>
          <w:color w:val="000000"/>
        </w:rPr>
        <w:t>κορωνοϊού</w:t>
      </w:r>
      <w:proofErr w:type="spellEnd"/>
      <w:r w:rsidRPr="00BC33BE">
        <w:rPr>
          <w:rFonts w:eastAsia="Calibri" w:cstheme="minorHAnsi"/>
          <w:color w:val="000000"/>
        </w:rPr>
        <w:t xml:space="preserve"> Covid-19 κατά την 200</w:t>
      </w:r>
      <w:r w:rsidRPr="00BC33BE">
        <w:rPr>
          <w:rFonts w:eastAsia="Calibri" w:cstheme="minorHAnsi"/>
          <w:color w:val="000000"/>
          <w:vertAlign w:val="superscript"/>
        </w:rPr>
        <w:t>η</w:t>
      </w:r>
      <w:r w:rsidRPr="00BC33BE">
        <w:rPr>
          <w:rFonts w:eastAsia="Calibri" w:cstheme="minorHAnsi"/>
          <w:color w:val="000000"/>
        </w:rPr>
        <w:t xml:space="preserve"> / 22.03.2021 Συνεδρίασή της.</w:t>
      </w:r>
    </w:p>
    <w:p w14:paraId="66575D88" w14:textId="77777777" w:rsidR="00F65755" w:rsidRPr="00BC33BE" w:rsidRDefault="00F65755" w:rsidP="00F65755">
      <w:pPr>
        <w:numPr>
          <w:ilvl w:val="0"/>
          <w:numId w:val="41"/>
        </w:numPr>
        <w:spacing w:after="0" w:line="240" w:lineRule="auto"/>
        <w:ind w:left="425" w:hanging="426"/>
        <w:contextualSpacing/>
        <w:rPr>
          <w:rFonts w:eastAsia="Calibri" w:cstheme="minorHAnsi"/>
          <w:color w:val="000000"/>
        </w:rPr>
      </w:pPr>
      <w:r w:rsidRPr="00BC33BE">
        <w:rPr>
          <w:rFonts w:eastAsia="Calibri" w:cstheme="minorHAnsi"/>
          <w:color w:val="000000"/>
        </w:rPr>
        <w:t xml:space="preserve">Την εισήγηση της Εθνικής Επιτροπής Προστασίας της Δημόσιας Υγείας έναντι του </w:t>
      </w:r>
      <w:proofErr w:type="spellStart"/>
      <w:r w:rsidRPr="00BC33BE">
        <w:rPr>
          <w:rFonts w:eastAsia="Calibri" w:cstheme="minorHAnsi"/>
          <w:color w:val="000000"/>
        </w:rPr>
        <w:t>κορωνοϊού</w:t>
      </w:r>
      <w:proofErr w:type="spellEnd"/>
      <w:r w:rsidRPr="00BC33BE">
        <w:rPr>
          <w:rFonts w:eastAsia="Calibri" w:cstheme="minorHAnsi"/>
          <w:color w:val="000000"/>
        </w:rPr>
        <w:t xml:space="preserve"> Covid-19 κατά την 201</w:t>
      </w:r>
      <w:r w:rsidRPr="00BC33BE">
        <w:rPr>
          <w:rFonts w:eastAsia="Calibri" w:cstheme="minorHAnsi"/>
          <w:color w:val="000000"/>
          <w:vertAlign w:val="superscript"/>
        </w:rPr>
        <w:t>η</w:t>
      </w:r>
      <w:r w:rsidRPr="00BC33BE">
        <w:rPr>
          <w:rFonts w:eastAsia="Calibri" w:cstheme="minorHAnsi"/>
          <w:color w:val="000000"/>
        </w:rPr>
        <w:t xml:space="preserve"> / 24.03.2021 Συνεδρίασή της.</w:t>
      </w:r>
    </w:p>
    <w:p w14:paraId="40AC1B79" w14:textId="5638B03C" w:rsidR="00F65755" w:rsidRPr="00BC33BE" w:rsidRDefault="00F65755" w:rsidP="00F65755">
      <w:pPr>
        <w:numPr>
          <w:ilvl w:val="0"/>
          <w:numId w:val="41"/>
        </w:numPr>
        <w:tabs>
          <w:tab w:val="left" w:pos="426"/>
        </w:tabs>
        <w:autoSpaceDE w:val="0"/>
        <w:autoSpaceDN w:val="0"/>
        <w:adjustRightInd w:val="0"/>
        <w:spacing w:after="0" w:line="240" w:lineRule="auto"/>
        <w:ind w:left="425" w:hanging="426"/>
        <w:jc w:val="both"/>
        <w:rPr>
          <w:rFonts w:eastAsia="Calibri" w:cstheme="minorHAnsi"/>
          <w:color w:val="000000"/>
        </w:rPr>
      </w:pPr>
      <w:r w:rsidRPr="00BC33BE">
        <w:rPr>
          <w:rFonts w:eastAsia="Calibri" w:cstheme="minorHAnsi"/>
          <w:color w:val="000000"/>
        </w:rPr>
        <w:t xml:space="preserve">Το υπ’ </w:t>
      </w:r>
      <w:proofErr w:type="spellStart"/>
      <w:r w:rsidRPr="00BC33BE">
        <w:rPr>
          <w:rFonts w:eastAsia="Calibri" w:cstheme="minorHAnsi"/>
          <w:color w:val="000000"/>
        </w:rPr>
        <w:t>αρ</w:t>
      </w:r>
      <w:proofErr w:type="spellEnd"/>
      <w:r w:rsidRPr="00BC33BE">
        <w:rPr>
          <w:rFonts w:eastAsia="Calibri" w:cstheme="minorHAnsi"/>
          <w:color w:val="000000"/>
        </w:rPr>
        <w:t xml:space="preserve">. 263/24.03.2021 έγγραφο του Αναπληρωτή Υπουργού Υγείας για την </w:t>
      </w:r>
      <w:bookmarkStart w:id="5" w:name="_Hlk67501389"/>
      <w:r w:rsidRPr="00BC33BE">
        <w:rPr>
          <w:rFonts w:eastAsia="Calibri" w:cstheme="minorHAnsi"/>
          <w:color w:val="000000"/>
        </w:rPr>
        <w:t xml:space="preserve">προμήθεια ταχέων διαγνωστικών τεστ με τη διαδικασία του </w:t>
      </w:r>
      <w:r w:rsidRPr="00BC33BE">
        <w:rPr>
          <w:rFonts w:eastAsia="Calibri" w:cstheme="minorHAnsi"/>
          <w:color w:val="000000"/>
          <w:lang w:val="en-US"/>
        </w:rPr>
        <w:t>self</w:t>
      </w:r>
      <w:r w:rsidRPr="00BC33BE">
        <w:rPr>
          <w:rFonts w:eastAsia="Calibri" w:cstheme="minorHAnsi"/>
          <w:color w:val="000000"/>
        </w:rPr>
        <w:t>-</w:t>
      </w:r>
      <w:r w:rsidRPr="00BC33BE">
        <w:rPr>
          <w:rFonts w:eastAsia="Calibri" w:cstheme="minorHAnsi"/>
          <w:color w:val="000000"/>
          <w:lang w:val="en-US"/>
        </w:rPr>
        <w:t>testing</w:t>
      </w:r>
      <w:r w:rsidRPr="00BC33BE">
        <w:rPr>
          <w:rFonts w:eastAsia="Calibri" w:cstheme="minorHAnsi"/>
          <w:color w:val="000000"/>
        </w:rPr>
        <w:t>.</w:t>
      </w:r>
      <w:bookmarkEnd w:id="5"/>
    </w:p>
    <w:p w14:paraId="0B4B9F73" w14:textId="653E8B17" w:rsidR="00F65755" w:rsidRPr="00BC33BE" w:rsidRDefault="00F65755" w:rsidP="002B1584">
      <w:pPr>
        <w:numPr>
          <w:ilvl w:val="0"/>
          <w:numId w:val="41"/>
        </w:numPr>
        <w:tabs>
          <w:tab w:val="left" w:pos="426"/>
        </w:tabs>
        <w:autoSpaceDE w:val="0"/>
        <w:autoSpaceDN w:val="0"/>
        <w:adjustRightInd w:val="0"/>
        <w:spacing w:after="0" w:line="240" w:lineRule="auto"/>
        <w:ind w:left="425" w:hanging="426"/>
        <w:jc w:val="both"/>
        <w:rPr>
          <w:rFonts w:eastAsia="Calibri" w:cstheme="minorHAnsi"/>
          <w:color w:val="000000"/>
        </w:rPr>
      </w:pPr>
      <w:r w:rsidRPr="00BC33BE">
        <w:rPr>
          <w:rFonts w:eastAsia="Calibri" w:cstheme="minorHAnsi"/>
          <w:color w:val="000000"/>
        </w:rPr>
        <w:t xml:space="preserve">Την εισήγηση της Εθνικής Επιτροπής Προστασίας της Δημόσιας Υγείας έναντι του </w:t>
      </w:r>
      <w:proofErr w:type="spellStart"/>
      <w:r w:rsidRPr="00BC33BE">
        <w:rPr>
          <w:rFonts w:eastAsia="Calibri" w:cstheme="minorHAnsi"/>
          <w:color w:val="000000"/>
        </w:rPr>
        <w:t>κορωνοϊού</w:t>
      </w:r>
      <w:proofErr w:type="spellEnd"/>
      <w:r w:rsidRPr="00BC33BE">
        <w:rPr>
          <w:rFonts w:eastAsia="Calibri" w:cstheme="minorHAnsi"/>
          <w:color w:val="000000"/>
        </w:rPr>
        <w:t xml:space="preserve"> Covid-19 κατά την </w:t>
      </w:r>
      <w:r w:rsidR="00BC33BE" w:rsidRPr="00BC33BE">
        <w:rPr>
          <w:rFonts w:eastAsia="Calibri" w:cstheme="minorHAnsi"/>
          <w:color w:val="000000"/>
        </w:rPr>
        <w:t>206</w:t>
      </w:r>
      <w:r w:rsidRPr="00BC33BE">
        <w:rPr>
          <w:rFonts w:eastAsia="Calibri" w:cstheme="minorHAnsi"/>
          <w:color w:val="000000"/>
        </w:rPr>
        <w:t>η / 07.04.2021 Συνεδρίασή της.</w:t>
      </w:r>
    </w:p>
    <w:p w14:paraId="78D04A2C" w14:textId="77777777" w:rsidR="004B7C34" w:rsidRDefault="00BC33BE" w:rsidP="004B7C34">
      <w:pPr>
        <w:numPr>
          <w:ilvl w:val="0"/>
          <w:numId w:val="41"/>
        </w:numPr>
        <w:tabs>
          <w:tab w:val="left" w:pos="426"/>
        </w:tabs>
        <w:autoSpaceDE w:val="0"/>
        <w:autoSpaceDN w:val="0"/>
        <w:adjustRightInd w:val="0"/>
        <w:spacing w:after="0" w:line="240" w:lineRule="auto"/>
        <w:ind w:left="425" w:hanging="426"/>
        <w:jc w:val="both"/>
        <w:rPr>
          <w:rFonts w:eastAsia="Calibri" w:cstheme="minorHAnsi"/>
          <w:color w:val="000000"/>
        </w:rPr>
      </w:pPr>
      <w:r w:rsidRPr="004B7C34">
        <w:rPr>
          <w:rFonts w:eastAsia="Calibri" w:cstheme="minorHAnsi"/>
          <w:color w:val="000000"/>
        </w:rPr>
        <w:t xml:space="preserve">Την υπ’ αριθ. </w:t>
      </w:r>
      <w:r w:rsidR="004B7C34" w:rsidRPr="004B7C34">
        <w:rPr>
          <w:rFonts w:eastAsia="Calibri" w:cstheme="minorHAnsi"/>
          <w:color w:val="000000"/>
        </w:rPr>
        <w:t>2244 από 08-04-2021 Απόφαση</w:t>
      </w:r>
      <w:r w:rsidRPr="004B7C34">
        <w:rPr>
          <w:rFonts w:eastAsia="Calibri" w:cstheme="minorHAnsi"/>
          <w:color w:val="000000"/>
        </w:rPr>
        <w:t xml:space="preserve"> Ανάληψη Υποχρέωσης, όπως καταχωρήθηκε με α/α</w:t>
      </w:r>
      <w:r w:rsidR="004B7C34" w:rsidRPr="004B7C34">
        <w:rPr>
          <w:rFonts w:eastAsia="Calibri" w:cstheme="minorHAnsi"/>
          <w:color w:val="000000"/>
        </w:rPr>
        <w:t xml:space="preserve"> 27722</w:t>
      </w:r>
      <w:r w:rsidRPr="004B7C34">
        <w:rPr>
          <w:rFonts w:eastAsia="Calibri" w:cstheme="minorHAnsi"/>
          <w:color w:val="000000"/>
        </w:rPr>
        <w:t>, στο Βιβλίο Εγκρίσεων και Εντολών Πληρωμής της Γενικής Διεύθυνσης Οικονομικών Υπηρεσιών-Δ/</w:t>
      </w:r>
      <w:proofErr w:type="spellStart"/>
      <w:r w:rsidRPr="004B7C34">
        <w:rPr>
          <w:rFonts w:eastAsia="Calibri" w:cstheme="minorHAnsi"/>
          <w:color w:val="000000"/>
        </w:rPr>
        <w:t>νσης</w:t>
      </w:r>
      <w:proofErr w:type="spellEnd"/>
      <w:r w:rsidRPr="004B7C34">
        <w:rPr>
          <w:rFonts w:eastAsia="Calibri" w:cstheme="minorHAnsi"/>
          <w:color w:val="000000"/>
        </w:rPr>
        <w:t xml:space="preserve"> Ελέγχου Εκκαθάρισης και Λογιστικής Παρακολούθησης Δαπανών.</w:t>
      </w:r>
    </w:p>
    <w:p w14:paraId="2D1993FA" w14:textId="3E87BFA7" w:rsidR="00A25DF1" w:rsidRPr="004B7C34" w:rsidRDefault="00A25DF1" w:rsidP="004B7C34">
      <w:pPr>
        <w:numPr>
          <w:ilvl w:val="0"/>
          <w:numId w:val="41"/>
        </w:numPr>
        <w:tabs>
          <w:tab w:val="left" w:pos="426"/>
        </w:tabs>
        <w:autoSpaceDE w:val="0"/>
        <w:autoSpaceDN w:val="0"/>
        <w:adjustRightInd w:val="0"/>
        <w:spacing w:after="0" w:line="240" w:lineRule="auto"/>
        <w:ind w:left="425" w:hanging="426"/>
        <w:jc w:val="both"/>
        <w:rPr>
          <w:rFonts w:eastAsia="Calibri" w:cstheme="minorHAnsi"/>
          <w:color w:val="000000"/>
        </w:rPr>
      </w:pPr>
      <w:r w:rsidRPr="004B7C34">
        <w:rPr>
          <w:rFonts w:eastAsia="Calibri" w:cstheme="minorHAnsi"/>
          <w:color w:val="000000"/>
        </w:rPr>
        <w:t xml:space="preserve">Το γεγονός ότι η αντιμετώπιση του </w:t>
      </w:r>
      <w:proofErr w:type="spellStart"/>
      <w:r w:rsidRPr="004B7C34">
        <w:rPr>
          <w:rFonts w:eastAsia="Calibri" w:cstheme="minorHAnsi"/>
          <w:color w:val="000000"/>
        </w:rPr>
        <w:t>κορωνοϊού</w:t>
      </w:r>
      <w:proofErr w:type="spellEnd"/>
      <w:r w:rsidRPr="004B7C34">
        <w:rPr>
          <w:rFonts w:eastAsia="Calibri" w:cstheme="minorHAnsi"/>
          <w:color w:val="000000"/>
        </w:rPr>
        <w:t xml:space="preserve"> COVID-19 και των συνεπειών του συνιστά κατεπείγουσα ανάγκη οφειλόμενη σε απρόβλεπτα γεγονότα. Ειδικότερα, λαμβάνοντας υπόψη τα τρέχοντα επιδημιολογικά δεδομένα και τον επιδημιολογικό χάρτη της Επικράτειας των τελευταίων επτά (7) ημερών καθώς και την απρόβλεπτη κατάσταση που επικρατεί σε άλλες χώρες της Ευρώπης και δη την πληρότητα των κλινών ΜΕΘ και απλών κλινών COVID-19, την αιφνίδια κατάσταση ανάγκης που παρουσιάζουν τα νοσοκομεία της Αττικής και την ιδιαίτερα ανησυχητική αυξητική τάση των ημερήσιων κρουσμάτων. σύμφωνα με τις ανωτέρω υπό </w:t>
      </w:r>
      <w:proofErr w:type="spellStart"/>
      <w:r w:rsidRPr="004B7C34">
        <w:rPr>
          <w:rFonts w:eastAsia="Calibri" w:cstheme="minorHAnsi"/>
          <w:color w:val="000000"/>
        </w:rPr>
        <w:t>στοιχ</w:t>
      </w:r>
      <w:proofErr w:type="spellEnd"/>
      <w:r w:rsidRPr="004B7C34">
        <w:rPr>
          <w:rFonts w:eastAsia="Calibri" w:cstheme="minorHAnsi"/>
          <w:color w:val="000000"/>
        </w:rPr>
        <w:t xml:space="preserve">. 20, 21, 22 και 24 Εισηγήσεις της Εθνικής Επιτροπής Προστασίας της Δημόσιας Υγείας. </w:t>
      </w:r>
    </w:p>
    <w:p w14:paraId="791FB8A5" w14:textId="16AB4383" w:rsidR="00B04958" w:rsidRDefault="00F65755" w:rsidP="00B04958">
      <w:pPr>
        <w:numPr>
          <w:ilvl w:val="0"/>
          <w:numId w:val="41"/>
        </w:numPr>
        <w:tabs>
          <w:tab w:val="left" w:pos="426"/>
        </w:tabs>
        <w:autoSpaceDE w:val="0"/>
        <w:autoSpaceDN w:val="0"/>
        <w:adjustRightInd w:val="0"/>
        <w:spacing w:after="0" w:line="240" w:lineRule="auto"/>
        <w:ind w:left="425" w:hanging="426"/>
        <w:jc w:val="both"/>
        <w:rPr>
          <w:rFonts w:eastAsia="Calibri" w:cstheme="minorHAnsi"/>
          <w:color w:val="000000"/>
        </w:rPr>
      </w:pPr>
      <w:r w:rsidRPr="00183965">
        <w:rPr>
          <w:rFonts w:eastAsia="Calibri" w:cstheme="minorHAnsi"/>
          <w:color w:val="000000"/>
        </w:rPr>
        <w:t xml:space="preserve">Την ανάγκη επαναλειτουργίας των </w:t>
      </w:r>
      <w:r w:rsidR="00963980">
        <w:rPr>
          <w:rFonts w:eastAsia="Calibri" w:cstheme="minorHAnsi"/>
          <w:color w:val="000000"/>
        </w:rPr>
        <w:t xml:space="preserve">σχολείων </w:t>
      </w:r>
      <w:r w:rsidRPr="00183965">
        <w:rPr>
          <w:rFonts w:eastAsia="Calibri" w:cstheme="minorHAnsi"/>
          <w:color w:val="000000"/>
        </w:rPr>
        <w:t xml:space="preserve">της χώρας και της επιστροφής των μαθητών </w:t>
      </w:r>
      <w:r w:rsidR="004D7DED" w:rsidRPr="00183965">
        <w:rPr>
          <w:rFonts w:eastAsia="Calibri" w:cstheme="minorHAnsi"/>
          <w:color w:val="000000"/>
        </w:rPr>
        <w:t>σε αυτά,</w:t>
      </w:r>
      <w:r w:rsidRPr="00183965">
        <w:rPr>
          <w:rFonts w:eastAsia="Calibri" w:cstheme="minorHAnsi"/>
          <w:color w:val="000000"/>
        </w:rPr>
        <w:t xml:space="preserve"> ώστε να </w:t>
      </w:r>
      <w:r w:rsidR="004D7DED" w:rsidRPr="00183965">
        <w:rPr>
          <w:rFonts w:eastAsia="Calibri" w:cstheme="minorHAnsi"/>
          <w:color w:val="000000"/>
        </w:rPr>
        <w:t xml:space="preserve">είναι εφικτή η δια ζώσης εκπαίδευση </w:t>
      </w:r>
      <w:r w:rsidRPr="00183965">
        <w:rPr>
          <w:rFonts w:eastAsia="Calibri" w:cstheme="minorHAnsi"/>
          <w:color w:val="000000"/>
        </w:rPr>
        <w:t>και</w:t>
      </w:r>
      <w:r w:rsidR="00DD21BF" w:rsidRPr="00183965">
        <w:rPr>
          <w:rFonts w:eastAsia="Calibri" w:cstheme="minorHAnsi"/>
          <w:color w:val="000000"/>
        </w:rPr>
        <w:t xml:space="preserve"> να πραγματοποιούνται οι</w:t>
      </w:r>
      <w:r w:rsidRPr="00183965">
        <w:rPr>
          <w:rFonts w:eastAsia="Calibri" w:cstheme="minorHAnsi"/>
          <w:color w:val="000000"/>
        </w:rPr>
        <w:t xml:space="preserve"> απαιτούμενες επαναλήψεις </w:t>
      </w:r>
      <w:r w:rsidR="00DD21BF" w:rsidRPr="00183965">
        <w:rPr>
          <w:rFonts w:eastAsia="Calibri" w:cstheme="minorHAnsi"/>
          <w:color w:val="000000"/>
        </w:rPr>
        <w:t xml:space="preserve">στην ύλη </w:t>
      </w:r>
      <w:r w:rsidRPr="00183965">
        <w:rPr>
          <w:rFonts w:eastAsia="Calibri" w:cstheme="minorHAnsi"/>
          <w:color w:val="000000"/>
        </w:rPr>
        <w:t xml:space="preserve">που χρειάζονται για τη διενέργεια των Πανελληνίων εξετάσεων, οι οποίες θα ακολουθήσουν σε 1,5 μήνα. Ειδικότερα, </w:t>
      </w:r>
      <w:r w:rsidR="00DD21BF" w:rsidRPr="00183965">
        <w:rPr>
          <w:rFonts w:eastAsia="Calibri" w:cstheme="minorHAnsi"/>
          <w:color w:val="000000"/>
        </w:rPr>
        <w:t>η</w:t>
      </w:r>
      <w:r w:rsidRPr="00183965">
        <w:rPr>
          <w:rFonts w:eastAsia="Calibri" w:cstheme="minorHAnsi"/>
          <w:color w:val="000000"/>
        </w:rPr>
        <w:t xml:space="preserve"> παρατεταμένη αναστολή της δια ζώσης λειτουργίας των σχολείων επιφέρει σοβαρές ψυχολογικές επιπτώσεις στους μαθητές, καθώς </w:t>
      </w:r>
      <w:r w:rsidR="004D7DED" w:rsidRPr="00183965">
        <w:rPr>
          <w:rFonts w:eastAsia="Calibri" w:cstheme="minorHAnsi"/>
          <w:color w:val="000000"/>
        </w:rPr>
        <w:t>παρατηρήθηκαν φαινόμενα</w:t>
      </w:r>
      <w:r w:rsidRPr="00183965">
        <w:rPr>
          <w:rFonts w:eastAsia="Calibri" w:cstheme="minorHAnsi"/>
          <w:color w:val="000000"/>
        </w:rPr>
        <w:t xml:space="preserve"> συνωστισμού εφήβων σε εξωτερικούς και εσωτερικούς χώρους χωρίς να τηρούνται τα μέτρα προφύλαξης.</w:t>
      </w:r>
      <w:r w:rsidR="00183965" w:rsidRPr="00183965">
        <w:rPr>
          <w:rFonts w:eastAsia="Calibri" w:cstheme="minorHAnsi"/>
          <w:color w:val="000000"/>
        </w:rPr>
        <w:t xml:space="preserve"> Κατόπιν αυτού, καθίσταται επιβεβλημένη η επαναλειτουργία των σχολείων μέσω της καθολικής εφαρμογής της </w:t>
      </w:r>
      <w:proofErr w:type="spellStart"/>
      <w:r w:rsidR="00183965" w:rsidRPr="00183965">
        <w:rPr>
          <w:rFonts w:eastAsia="Calibri" w:cstheme="minorHAnsi"/>
          <w:color w:val="000000"/>
        </w:rPr>
        <w:t>υποχρεωτικότητας</w:t>
      </w:r>
      <w:proofErr w:type="spellEnd"/>
      <w:r w:rsidR="00183965" w:rsidRPr="00183965">
        <w:rPr>
          <w:rFonts w:eastAsia="Calibri" w:cstheme="minorHAnsi"/>
          <w:color w:val="000000"/>
        </w:rPr>
        <w:t xml:space="preserve"> </w:t>
      </w:r>
      <w:r w:rsidR="00576E28">
        <w:rPr>
          <w:rFonts w:eastAsia="Calibri" w:cstheme="minorHAnsi"/>
          <w:color w:val="000000"/>
        </w:rPr>
        <w:t xml:space="preserve">της </w:t>
      </w:r>
      <w:proofErr w:type="spellStart"/>
      <w:r w:rsidR="00576E28">
        <w:rPr>
          <w:rFonts w:eastAsia="Calibri" w:cstheme="minorHAnsi"/>
          <w:color w:val="000000"/>
        </w:rPr>
        <w:t>αυτοδιάγνωσης</w:t>
      </w:r>
      <w:proofErr w:type="spellEnd"/>
      <w:r w:rsidR="00576E28">
        <w:rPr>
          <w:rFonts w:eastAsia="Calibri" w:cstheme="minorHAnsi"/>
          <w:color w:val="000000"/>
        </w:rPr>
        <w:t xml:space="preserve"> με </w:t>
      </w:r>
      <w:r w:rsidR="00576E28" w:rsidRPr="00576E28">
        <w:rPr>
          <w:rFonts w:ascii="Calibri" w:hAnsi="Calibri" w:cs="Calibri"/>
        </w:rPr>
        <w:t xml:space="preserve">διαγνωστικό του </w:t>
      </w:r>
      <w:proofErr w:type="spellStart"/>
      <w:r w:rsidR="00576E28" w:rsidRPr="00576E28">
        <w:rPr>
          <w:rFonts w:ascii="Calibri" w:hAnsi="Calibri" w:cs="Calibri"/>
        </w:rPr>
        <w:t>κορωνοϊού</w:t>
      </w:r>
      <w:proofErr w:type="spellEnd"/>
      <w:r w:rsidR="00576E28" w:rsidRPr="00576E28">
        <w:rPr>
          <w:rFonts w:ascii="Calibri" w:hAnsi="Calibri" w:cs="Calibri"/>
        </w:rPr>
        <w:t xml:space="preserve"> </w:t>
      </w:r>
      <w:r w:rsidR="00576E28" w:rsidRPr="00576E28">
        <w:rPr>
          <w:rFonts w:ascii="Calibri" w:hAnsi="Calibri" w:cs="Calibri"/>
          <w:lang w:val="en-US"/>
        </w:rPr>
        <w:t>SARS</w:t>
      </w:r>
      <w:r w:rsidR="00576E28" w:rsidRPr="00576E28">
        <w:rPr>
          <w:rFonts w:ascii="Calibri" w:hAnsi="Calibri" w:cs="Calibri"/>
        </w:rPr>
        <w:t>-</w:t>
      </w:r>
      <w:proofErr w:type="spellStart"/>
      <w:r w:rsidR="00576E28" w:rsidRPr="00576E28">
        <w:rPr>
          <w:rFonts w:ascii="Calibri" w:hAnsi="Calibri" w:cs="Calibri"/>
          <w:lang w:val="en-US"/>
        </w:rPr>
        <w:t>CoV</w:t>
      </w:r>
      <w:proofErr w:type="spellEnd"/>
      <w:r w:rsidR="00576E28" w:rsidRPr="00576E28">
        <w:rPr>
          <w:rFonts w:ascii="Calibri" w:hAnsi="Calibri" w:cs="Calibri"/>
        </w:rPr>
        <w:t xml:space="preserve">-2 τεστ </w:t>
      </w:r>
      <w:r w:rsidR="00183965" w:rsidRPr="00576E28">
        <w:rPr>
          <w:rFonts w:eastAsia="Calibri" w:cstheme="minorHAnsi"/>
          <w:color w:val="000000"/>
        </w:rPr>
        <w:t>(</w:t>
      </w:r>
      <w:proofErr w:type="spellStart"/>
      <w:r w:rsidR="00183965" w:rsidRPr="00183965">
        <w:rPr>
          <w:rFonts w:eastAsia="Calibri" w:cstheme="minorHAnsi"/>
          <w:color w:val="000000"/>
        </w:rPr>
        <w:t>self-testing</w:t>
      </w:r>
      <w:proofErr w:type="spellEnd"/>
      <w:r w:rsidR="00183965" w:rsidRPr="00183965">
        <w:rPr>
          <w:rFonts w:eastAsia="Calibri" w:cstheme="minorHAnsi"/>
          <w:color w:val="000000"/>
        </w:rPr>
        <w:t xml:space="preserve">), δύο (2) φορές εβδομαδιαίως, </w:t>
      </w:r>
      <w:r w:rsidR="00576E28">
        <w:rPr>
          <w:rFonts w:eastAsia="Calibri" w:cstheme="minorHAnsi"/>
          <w:color w:val="000000"/>
        </w:rPr>
        <w:t xml:space="preserve">που </w:t>
      </w:r>
      <w:r w:rsidR="00183965" w:rsidRPr="00183965">
        <w:rPr>
          <w:rFonts w:eastAsia="Calibri" w:cstheme="minorHAnsi"/>
          <w:color w:val="000000"/>
        </w:rPr>
        <w:t xml:space="preserve">θα διατίθεται δωρεάν </w:t>
      </w:r>
      <w:r w:rsidR="00A25DF1">
        <w:rPr>
          <w:rFonts w:eastAsia="Calibri" w:cstheme="minorHAnsi"/>
          <w:color w:val="000000"/>
        </w:rPr>
        <w:t>από</w:t>
      </w:r>
      <w:r w:rsidR="00183965" w:rsidRPr="00183965">
        <w:rPr>
          <w:rFonts w:eastAsia="Calibri" w:cstheme="minorHAnsi"/>
          <w:color w:val="000000"/>
        </w:rPr>
        <w:t xml:space="preserve"> όλα τα φαρμακεία της χώρας </w:t>
      </w:r>
      <w:r w:rsidR="00963980">
        <w:rPr>
          <w:rFonts w:eastAsia="Calibri" w:cstheme="minorHAnsi"/>
          <w:color w:val="000000"/>
        </w:rPr>
        <w:t>σε</w:t>
      </w:r>
      <w:r w:rsidR="00A25DF1">
        <w:rPr>
          <w:rFonts w:eastAsia="Calibri" w:cstheme="minorHAnsi"/>
          <w:color w:val="000000"/>
        </w:rPr>
        <w:t xml:space="preserve"> όλο τον</w:t>
      </w:r>
      <w:r w:rsidR="00183965" w:rsidRPr="00183965">
        <w:rPr>
          <w:rFonts w:eastAsia="Calibri" w:cstheme="minorHAnsi"/>
          <w:color w:val="000000"/>
        </w:rPr>
        <w:t xml:space="preserve"> πληθυσμ</w:t>
      </w:r>
      <w:r w:rsidR="00A25DF1">
        <w:rPr>
          <w:rFonts w:eastAsia="Calibri" w:cstheme="minorHAnsi"/>
          <w:color w:val="000000"/>
        </w:rPr>
        <w:t>ό</w:t>
      </w:r>
      <w:r w:rsidR="00183965" w:rsidRPr="00183965">
        <w:rPr>
          <w:rFonts w:eastAsia="Calibri" w:cstheme="minorHAnsi"/>
          <w:color w:val="000000"/>
        </w:rPr>
        <w:t xml:space="preserve"> και ιδίως </w:t>
      </w:r>
      <w:r w:rsidR="00963980">
        <w:rPr>
          <w:rFonts w:eastAsia="Calibri" w:cstheme="minorHAnsi"/>
          <w:color w:val="000000"/>
        </w:rPr>
        <w:t>σ</w:t>
      </w:r>
      <w:r w:rsidR="00183965" w:rsidRPr="00183965">
        <w:rPr>
          <w:rFonts w:eastAsia="Calibri" w:cstheme="minorHAnsi"/>
          <w:color w:val="000000"/>
        </w:rPr>
        <w:t>τ</w:t>
      </w:r>
      <w:r w:rsidR="00A25DF1">
        <w:rPr>
          <w:rFonts w:eastAsia="Calibri" w:cstheme="minorHAnsi"/>
          <w:color w:val="000000"/>
        </w:rPr>
        <w:t>ους</w:t>
      </w:r>
      <w:r w:rsidR="00183965" w:rsidRPr="00183965">
        <w:rPr>
          <w:rFonts w:eastAsia="Calibri" w:cstheme="minorHAnsi"/>
          <w:color w:val="000000"/>
        </w:rPr>
        <w:t xml:space="preserve"> μαθητ</w:t>
      </w:r>
      <w:r w:rsidR="00A25DF1">
        <w:rPr>
          <w:rFonts w:eastAsia="Calibri" w:cstheme="minorHAnsi"/>
          <w:color w:val="000000"/>
        </w:rPr>
        <w:t>ές</w:t>
      </w:r>
      <w:r w:rsidR="00183965" w:rsidRPr="00183965">
        <w:rPr>
          <w:rFonts w:eastAsia="Calibri" w:cstheme="minorHAnsi"/>
          <w:color w:val="000000"/>
        </w:rPr>
        <w:t>, εκπαιδευτικ</w:t>
      </w:r>
      <w:r w:rsidR="00A25DF1">
        <w:rPr>
          <w:rFonts w:eastAsia="Calibri" w:cstheme="minorHAnsi"/>
          <w:color w:val="000000"/>
        </w:rPr>
        <w:t>ούς</w:t>
      </w:r>
      <w:r w:rsidR="00183965" w:rsidRPr="00183965">
        <w:rPr>
          <w:rFonts w:eastAsia="Calibri" w:cstheme="minorHAnsi"/>
          <w:color w:val="000000"/>
        </w:rPr>
        <w:t xml:space="preserve"> και διοικητικ</w:t>
      </w:r>
      <w:r w:rsidR="00A25DF1">
        <w:rPr>
          <w:rFonts w:eastAsia="Calibri" w:cstheme="minorHAnsi"/>
          <w:color w:val="000000"/>
        </w:rPr>
        <w:t>ό</w:t>
      </w:r>
      <w:r w:rsidR="00183965" w:rsidRPr="00183965">
        <w:rPr>
          <w:rFonts w:eastAsia="Calibri" w:cstheme="minorHAnsi"/>
          <w:color w:val="000000"/>
        </w:rPr>
        <w:t xml:space="preserve"> προσωπικ</w:t>
      </w:r>
      <w:r w:rsidR="00A25DF1">
        <w:rPr>
          <w:rFonts w:eastAsia="Calibri" w:cstheme="minorHAnsi"/>
          <w:color w:val="000000"/>
        </w:rPr>
        <w:t>ό</w:t>
      </w:r>
      <w:r w:rsidR="00183965" w:rsidRPr="00183965">
        <w:rPr>
          <w:rFonts w:eastAsia="Calibri" w:cstheme="minorHAnsi"/>
          <w:color w:val="000000"/>
        </w:rPr>
        <w:t xml:space="preserve"> όλων των σχολικών μονάδων, με δεδομένο την ανάγκη επίδειξης αρνητικού αποτελέσματος σε ιδιαιτέρως πρόσφατα διεξαχθέντος </w:t>
      </w:r>
      <w:proofErr w:type="spellStart"/>
      <w:r w:rsidR="00183965" w:rsidRPr="00183965">
        <w:rPr>
          <w:rFonts w:eastAsia="Calibri" w:cstheme="minorHAnsi"/>
          <w:color w:val="000000"/>
        </w:rPr>
        <w:t>self-test</w:t>
      </w:r>
      <w:proofErr w:type="spellEnd"/>
      <w:r w:rsidR="00183965" w:rsidRPr="00183965">
        <w:rPr>
          <w:rFonts w:eastAsia="Calibri" w:cstheme="minorHAnsi"/>
          <w:color w:val="000000"/>
        </w:rPr>
        <w:t xml:space="preserve"> από πλευράς τους, σύμφωνα με την ανωτέρω υπό </w:t>
      </w:r>
      <w:proofErr w:type="spellStart"/>
      <w:r w:rsidR="00183965" w:rsidRPr="00183965">
        <w:rPr>
          <w:rFonts w:eastAsia="Calibri" w:cstheme="minorHAnsi"/>
          <w:color w:val="000000"/>
        </w:rPr>
        <w:t>στοιχ</w:t>
      </w:r>
      <w:proofErr w:type="spellEnd"/>
      <w:r w:rsidR="00183965" w:rsidRPr="00183965">
        <w:rPr>
          <w:rFonts w:eastAsia="Calibri" w:cstheme="minorHAnsi"/>
          <w:color w:val="000000"/>
        </w:rPr>
        <w:t>. 2</w:t>
      </w:r>
      <w:r w:rsidR="00A25DF1">
        <w:rPr>
          <w:rFonts w:eastAsia="Calibri" w:cstheme="minorHAnsi"/>
          <w:color w:val="000000"/>
        </w:rPr>
        <w:t>4</w:t>
      </w:r>
      <w:r w:rsidR="00183965" w:rsidRPr="00183965">
        <w:rPr>
          <w:rFonts w:eastAsia="Calibri" w:cstheme="minorHAnsi"/>
          <w:color w:val="000000"/>
        </w:rPr>
        <w:t xml:space="preserve"> Εισήγηση της Εθνικής Επιτροπής Προστασίας της Δημόσιας Υγείας. </w:t>
      </w:r>
    </w:p>
    <w:p w14:paraId="6A7EB7DF" w14:textId="77777777" w:rsidR="00FF4E8D" w:rsidRDefault="00FF4E8D" w:rsidP="00B04958">
      <w:pPr>
        <w:tabs>
          <w:tab w:val="left" w:pos="426"/>
        </w:tabs>
        <w:autoSpaceDE w:val="0"/>
        <w:autoSpaceDN w:val="0"/>
        <w:adjustRightInd w:val="0"/>
        <w:spacing w:after="0" w:line="240" w:lineRule="auto"/>
        <w:ind w:left="425"/>
        <w:jc w:val="center"/>
        <w:rPr>
          <w:rFonts w:ascii="Calibri" w:hAnsi="Calibri" w:cs="Calibri"/>
          <w:b/>
        </w:rPr>
      </w:pPr>
    </w:p>
    <w:p w14:paraId="0E47ED60" w14:textId="77777777" w:rsidR="00FF4E8D" w:rsidRDefault="00FF4E8D" w:rsidP="00B04958">
      <w:pPr>
        <w:tabs>
          <w:tab w:val="left" w:pos="426"/>
        </w:tabs>
        <w:autoSpaceDE w:val="0"/>
        <w:autoSpaceDN w:val="0"/>
        <w:adjustRightInd w:val="0"/>
        <w:spacing w:after="0" w:line="240" w:lineRule="auto"/>
        <w:ind w:left="425"/>
        <w:jc w:val="center"/>
        <w:rPr>
          <w:rFonts w:ascii="Calibri" w:hAnsi="Calibri" w:cs="Calibri"/>
          <w:b/>
        </w:rPr>
      </w:pPr>
    </w:p>
    <w:p w14:paraId="1F12BD94" w14:textId="786A4766" w:rsidR="00766081" w:rsidRDefault="0070020F" w:rsidP="00B04958">
      <w:pPr>
        <w:tabs>
          <w:tab w:val="left" w:pos="426"/>
        </w:tabs>
        <w:autoSpaceDE w:val="0"/>
        <w:autoSpaceDN w:val="0"/>
        <w:adjustRightInd w:val="0"/>
        <w:spacing w:after="0" w:line="240" w:lineRule="auto"/>
        <w:ind w:left="425"/>
        <w:jc w:val="center"/>
        <w:rPr>
          <w:rFonts w:ascii="Calibri" w:hAnsi="Calibri" w:cs="Calibri"/>
          <w:b/>
        </w:rPr>
      </w:pPr>
      <w:r w:rsidRPr="00B04958">
        <w:rPr>
          <w:rFonts w:ascii="Calibri" w:hAnsi="Calibri" w:cs="Calibri"/>
          <w:b/>
        </w:rPr>
        <w:t>ΠΡΟΚΗΡΥΣΣΕΙ</w:t>
      </w:r>
    </w:p>
    <w:p w14:paraId="204217DB" w14:textId="2299F385" w:rsidR="00FF4E8D" w:rsidRDefault="00FF4E8D" w:rsidP="00B04958">
      <w:pPr>
        <w:tabs>
          <w:tab w:val="left" w:pos="426"/>
        </w:tabs>
        <w:autoSpaceDE w:val="0"/>
        <w:autoSpaceDN w:val="0"/>
        <w:adjustRightInd w:val="0"/>
        <w:spacing w:after="0" w:line="240" w:lineRule="auto"/>
        <w:ind w:left="425"/>
        <w:jc w:val="center"/>
        <w:rPr>
          <w:rFonts w:eastAsia="Calibri" w:cstheme="minorHAnsi"/>
          <w:color w:val="000000"/>
        </w:rPr>
      </w:pPr>
    </w:p>
    <w:p w14:paraId="071FE952" w14:textId="77777777" w:rsidR="00FF4E8D" w:rsidRPr="00B04958" w:rsidRDefault="00FF4E8D" w:rsidP="00B04958">
      <w:pPr>
        <w:tabs>
          <w:tab w:val="left" w:pos="426"/>
        </w:tabs>
        <w:autoSpaceDE w:val="0"/>
        <w:autoSpaceDN w:val="0"/>
        <w:adjustRightInd w:val="0"/>
        <w:spacing w:after="0" w:line="240" w:lineRule="auto"/>
        <w:ind w:left="425"/>
        <w:jc w:val="center"/>
        <w:rPr>
          <w:rFonts w:eastAsia="Calibri" w:cstheme="minorHAnsi"/>
          <w:color w:val="000000"/>
        </w:rPr>
      </w:pPr>
    </w:p>
    <w:p w14:paraId="2CFFA66A" w14:textId="70550061" w:rsidR="0070020F" w:rsidRPr="00FF4E8D" w:rsidRDefault="0070020F" w:rsidP="0058445A">
      <w:pPr>
        <w:pStyle w:val="Bodytext2"/>
        <w:shd w:val="clear" w:color="auto" w:fill="auto"/>
        <w:spacing w:before="0" w:line="240" w:lineRule="auto"/>
        <w:ind w:left="142" w:right="85" w:firstLine="0"/>
        <w:rPr>
          <w:rFonts w:ascii="Calibri" w:hAnsi="Calibri" w:cs="Calibri"/>
          <w:spacing w:val="4"/>
        </w:rPr>
      </w:pPr>
      <w:r w:rsidRPr="00FF4E8D">
        <w:rPr>
          <w:rFonts w:ascii="Calibri" w:hAnsi="Calibri" w:cs="Calibri"/>
          <w:spacing w:val="4"/>
        </w:rPr>
        <w:t xml:space="preserve">Πρόσκληση εκδήλωσης ενδιαφέροντος για την </w:t>
      </w:r>
      <w:r w:rsidR="003A06BE" w:rsidRPr="00FF4E8D">
        <w:rPr>
          <w:rFonts w:ascii="Calibri" w:hAnsi="Calibri" w:cs="Calibri"/>
          <w:spacing w:val="4"/>
        </w:rPr>
        <w:t>υποβολή π</w:t>
      </w:r>
      <w:r w:rsidRPr="00FF4E8D">
        <w:rPr>
          <w:rFonts w:ascii="Calibri" w:hAnsi="Calibri" w:cs="Calibri"/>
          <w:spacing w:val="4"/>
        </w:rPr>
        <w:t xml:space="preserve">ροσφορών για την επείγουσα προμήθεια </w:t>
      </w:r>
      <w:r w:rsidR="00727982" w:rsidRPr="00FF4E8D">
        <w:rPr>
          <w:rFonts w:ascii="Calibri" w:hAnsi="Calibri" w:cs="Calibri"/>
          <w:spacing w:val="4"/>
        </w:rPr>
        <w:t xml:space="preserve">δέκα εκατομμυρίων (10.000.000) τεμαχίων ταχέων διαγνωστικών του </w:t>
      </w:r>
      <w:proofErr w:type="spellStart"/>
      <w:r w:rsidR="00727982" w:rsidRPr="00FF4E8D">
        <w:rPr>
          <w:rFonts w:ascii="Calibri" w:hAnsi="Calibri" w:cs="Calibri"/>
          <w:spacing w:val="4"/>
        </w:rPr>
        <w:t>κορωνοϊού</w:t>
      </w:r>
      <w:proofErr w:type="spellEnd"/>
      <w:r w:rsidR="00727982" w:rsidRPr="00FF4E8D">
        <w:rPr>
          <w:rFonts w:ascii="Calibri" w:hAnsi="Calibri" w:cs="Calibri"/>
          <w:spacing w:val="4"/>
        </w:rPr>
        <w:t xml:space="preserve"> SARS-CoV-2 τεστ με τη διαδικασία του </w:t>
      </w:r>
      <w:proofErr w:type="spellStart"/>
      <w:r w:rsidR="00727982" w:rsidRPr="00FF4E8D">
        <w:rPr>
          <w:rFonts w:ascii="Calibri" w:hAnsi="Calibri" w:cs="Calibri"/>
          <w:spacing w:val="4"/>
        </w:rPr>
        <w:t>self-testing</w:t>
      </w:r>
      <w:proofErr w:type="spellEnd"/>
      <w:r w:rsidR="00727982" w:rsidRPr="00FF4E8D">
        <w:rPr>
          <w:rFonts w:ascii="Calibri" w:hAnsi="Calibri" w:cs="Calibri"/>
          <w:spacing w:val="4"/>
        </w:rPr>
        <w:t xml:space="preserve"> (αυτοελέγχου-</w:t>
      </w:r>
      <w:proofErr w:type="spellStart"/>
      <w:r w:rsidR="00727982" w:rsidRPr="00FF4E8D">
        <w:rPr>
          <w:rFonts w:ascii="Calibri" w:hAnsi="Calibri" w:cs="Calibri"/>
          <w:spacing w:val="4"/>
        </w:rPr>
        <w:t>αυτοδιάγνωσης</w:t>
      </w:r>
      <w:proofErr w:type="spellEnd"/>
      <w:r w:rsidR="00727982" w:rsidRPr="00FF4E8D">
        <w:rPr>
          <w:rFonts w:ascii="Calibri" w:hAnsi="Calibri" w:cs="Calibri"/>
          <w:spacing w:val="4"/>
        </w:rPr>
        <w:t>), με δικαίωμα προαίρεσης για τη προμήθεια επιπλέον δέκα εκατομμυρίων (10.000.000) τεμαχίων</w:t>
      </w:r>
      <w:r w:rsidR="002015D2" w:rsidRPr="00FF4E8D">
        <w:rPr>
          <w:rFonts w:ascii="Calibri" w:hAnsi="Calibri" w:cs="Calibri"/>
          <w:spacing w:val="4"/>
        </w:rPr>
        <w:t xml:space="preserve">, </w:t>
      </w:r>
      <w:r w:rsidR="00766081" w:rsidRPr="00FF4E8D">
        <w:rPr>
          <w:rFonts w:ascii="Calibri" w:hAnsi="Calibri" w:cs="Calibri"/>
          <w:spacing w:val="4"/>
        </w:rPr>
        <w:t xml:space="preserve">για την αντιμετώπιση των έκτακτων αναγκών που έχουν ανακύψει από την πανδημία του </w:t>
      </w:r>
      <w:proofErr w:type="spellStart"/>
      <w:r w:rsidR="00766081" w:rsidRPr="00FF4E8D">
        <w:rPr>
          <w:rFonts w:ascii="Calibri" w:hAnsi="Calibri" w:cs="Calibri"/>
          <w:spacing w:val="4"/>
        </w:rPr>
        <w:t>κορωνοϊού</w:t>
      </w:r>
      <w:proofErr w:type="spellEnd"/>
      <w:r w:rsidR="00766081" w:rsidRPr="00FF4E8D">
        <w:rPr>
          <w:rFonts w:ascii="Calibri" w:hAnsi="Calibri" w:cs="Calibri"/>
          <w:spacing w:val="4"/>
        </w:rPr>
        <w:t xml:space="preserve"> COVID-19,</w:t>
      </w:r>
      <w:r w:rsidR="00BD4C08" w:rsidRPr="00FF4E8D">
        <w:rPr>
          <w:rFonts w:ascii="Calibri" w:hAnsi="Calibri" w:cs="Calibri"/>
          <w:spacing w:val="4"/>
        </w:rPr>
        <w:t xml:space="preserve"> με κριτήριο κατακύρωσης την πλέον συμφέρουσα από οικονομική άποψη προσφορά βάσει τιμής</w:t>
      </w:r>
      <w:r w:rsidRPr="00FF4E8D">
        <w:rPr>
          <w:rFonts w:ascii="Calibri" w:hAnsi="Calibri" w:cs="Calibri"/>
          <w:spacing w:val="4"/>
        </w:rPr>
        <w:t>, όπως αναλυτικά περιγράφονται παρακάτω.</w:t>
      </w:r>
    </w:p>
    <w:p w14:paraId="07FC7CDB" w14:textId="6E46A483" w:rsidR="0090777E" w:rsidRDefault="0090777E" w:rsidP="0058445A">
      <w:pPr>
        <w:pStyle w:val="Bodytext2"/>
        <w:shd w:val="clear" w:color="auto" w:fill="auto"/>
        <w:spacing w:before="0" w:line="240" w:lineRule="auto"/>
        <w:ind w:left="142" w:right="85" w:firstLine="0"/>
        <w:rPr>
          <w:rFonts w:ascii="Calibri" w:hAnsi="Calibri" w:cs="Calibri"/>
          <w:sz w:val="12"/>
          <w:szCs w:val="12"/>
        </w:rPr>
      </w:pPr>
    </w:p>
    <w:p w14:paraId="2722187F" w14:textId="77777777" w:rsidR="00FF4E8D" w:rsidRPr="00B04958" w:rsidRDefault="00FF4E8D" w:rsidP="0058445A">
      <w:pPr>
        <w:pStyle w:val="Bodytext2"/>
        <w:shd w:val="clear" w:color="auto" w:fill="auto"/>
        <w:spacing w:before="0" w:line="240" w:lineRule="auto"/>
        <w:ind w:left="142" w:right="85" w:firstLine="0"/>
        <w:rPr>
          <w:rFonts w:ascii="Calibri" w:hAnsi="Calibri" w:cs="Calibri"/>
          <w:sz w:val="12"/>
          <w:szCs w:val="12"/>
        </w:rPr>
      </w:pPr>
    </w:p>
    <w:tbl>
      <w:tblPr>
        <w:tblStyle w:val="a4"/>
        <w:tblpPr w:leftFromText="180" w:rightFromText="180" w:vertAnchor="text" w:horzAnchor="margin" w:tblpY="77"/>
        <w:tblW w:w="10060" w:type="dxa"/>
        <w:tblLayout w:type="fixed"/>
        <w:tblLook w:val="04A0" w:firstRow="1" w:lastRow="0" w:firstColumn="1" w:lastColumn="0" w:noHBand="0" w:noVBand="1"/>
      </w:tblPr>
      <w:tblGrid>
        <w:gridCol w:w="3114"/>
        <w:gridCol w:w="2268"/>
        <w:gridCol w:w="2551"/>
        <w:gridCol w:w="2127"/>
      </w:tblGrid>
      <w:tr w:rsidR="0058445A" w:rsidRPr="0058445A" w14:paraId="3791F7AE" w14:textId="77777777" w:rsidTr="00FF4E8D">
        <w:trPr>
          <w:trHeight w:val="700"/>
        </w:trPr>
        <w:tc>
          <w:tcPr>
            <w:tcW w:w="3114" w:type="dxa"/>
            <w:tcMar>
              <w:left w:w="28" w:type="dxa"/>
              <w:right w:w="28" w:type="dxa"/>
            </w:tcMar>
            <w:vAlign w:val="center"/>
          </w:tcPr>
          <w:p w14:paraId="66A00D91" w14:textId="1E45316F" w:rsidR="0058445A" w:rsidRPr="0058445A" w:rsidRDefault="0058445A" w:rsidP="00FF4E8D">
            <w:pPr>
              <w:pStyle w:val="Bodytext2"/>
              <w:shd w:val="clear" w:color="auto" w:fill="auto"/>
              <w:spacing w:before="0" w:line="240" w:lineRule="auto"/>
              <w:ind w:left="22" w:right="83" w:firstLine="0"/>
              <w:jc w:val="center"/>
              <w:rPr>
                <w:rFonts w:ascii="Calibri" w:hAnsi="Calibri" w:cs="Calibri"/>
              </w:rPr>
            </w:pPr>
            <w:r w:rsidRPr="0058445A">
              <w:rPr>
                <w:rStyle w:val="Bodytext2Bold"/>
                <w:rFonts w:ascii="Calibri" w:hAnsi="Calibri" w:cs="Calibri"/>
              </w:rPr>
              <w:t>Τ</w:t>
            </w:r>
            <w:r w:rsidR="002B0634">
              <w:rPr>
                <w:rStyle w:val="Bodytext2Bold"/>
                <w:rFonts w:ascii="Calibri" w:hAnsi="Calibri" w:cs="Calibri"/>
              </w:rPr>
              <w:t>ΡΟΠΟΣ</w:t>
            </w:r>
          </w:p>
          <w:p w14:paraId="25356472" w14:textId="77777777" w:rsidR="0058445A" w:rsidRPr="0058445A" w:rsidRDefault="0058445A" w:rsidP="00FF4E8D">
            <w:pPr>
              <w:pStyle w:val="Bodytext2"/>
              <w:shd w:val="clear" w:color="auto" w:fill="auto"/>
              <w:spacing w:before="0" w:line="240" w:lineRule="auto"/>
              <w:ind w:left="22" w:right="83" w:firstLine="0"/>
              <w:jc w:val="center"/>
              <w:rPr>
                <w:rFonts w:ascii="Calibri" w:hAnsi="Calibri" w:cs="Calibri"/>
              </w:rPr>
            </w:pPr>
            <w:r w:rsidRPr="0058445A">
              <w:rPr>
                <w:rStyle w:val="Bodytext2Bold"/>
                <w:rFonts w:ascii="Calibri" w:hAnsi="Calibri" w:cs="Calibri"/>
              </w:rPr>
              <w:t>ΥΠΟΒΟΛΗΣ</w:t>
            </w:r>
          </w:p>
          <w:p w14:paraId="0C5B2B0E" w14:textId="77777777" w:rsidR="0058445A" w:rsidRPr="0058445A" w:rsidRDefault="0058445A" w:rsidP="00FF4E8D">
            <w:pPr>
              <w:pStyle w:val="Bodytext2"/>
              <w:shd w:val="clear" w:color="auto" w:fill="auto"/>
              <w:spacing w:before="0" w:line="240" w:lineRule="auto"/>
              <w:ind w:left="22" w:right="83" w:firstLine="0"/>
              <w:jc w:val="center"/>
              <w:rPr>
                <w:rFonts w:ascii="Calibri" w:hAnsi="Calibri" w:cs="Calibri"/>
              </w:rPr>
            </w:pPr>
            <w:r w:rsidRPr="0058445A">
              <w:rPr>
                <w:rStyle w:val="Bodytext2Bold"/>
                <w:rFonts w:ascii="Calibri" w:hAnsi="Calibri" w:cs="Calibri"/>
              </w:rPr>
              <w:t>ΠΡΟΣΦΟΡΩΝ</w:t>
            </w:r>
          </w:p>
        </w:tc>
        <w:tc>
          <w:tcPr>
            <w:tcW w:w="2268" w:type="dxa"/>
            <w:tcMar>
              <w:left w:w="28" w:type="dxa"/>
              <w:right w:w="28" w:type="dxa"/>
            </w:tcMar>
            <w:vAlign w:val="center"/>
          </w:tcPr>
          <w:p w14:paraId="208F700F" w14:textId="77777777" w:rsidR="0058445A" w:rsidRPr="0058445A" w:rsidRDefault="0058445A" w:rsidP="00FF4E8D">
            <w:pPr>
              <w:pStyle w:val="Bodytext2"/>
              <w:shd w:val="clear" w:color="auto" w:fill="auto"/>
              <w:spacing w:before="0" w:line="240" w:lineRule="auto"/>
              <w:ind w:right="40" w:firstLine="0"/>
              <w:jc w:val="center"/>
              <w:rPr>
                <w:rFonts w:ascii="Calibri" w:hAnsi="Calibri" w:cs="Calibri"/>
              </w:rPr>
            </w:pPr>
            <w:r w:rsidRPr="0058445A">
              <w:rPr>
                <w:rStyle w:val="Bodytext2Bold"/>
                <w:rFonts w:ascii="Calibri" w:hAnsi="Calibri" w:cs="Calibri"/>
              </w:rPr>
              <w:t>ΚΑΤΑΛΗΚΤΙΚΗ</w:t>
            </w:r>
          </w:p>
          <w:p w14:paraId="31CA2261" w14:textId="6E4CF1AC" w:rsidR="0058445A" w:rsidRPr="0058445A" w:rsidRDefault="0058445A" w:rsidP="00FF4E8D">
            <w:pPr>
              <w:pStyle w:val="Bodytext2"/>
              <w:shd w:val="clear" w:color="auto" w:fill="auto"/>
              <w:spacing w:before="0" w:line="240" w:lineRule="auto"/>
              <w:ind w:right="40" w:firstLine="0"/>
              <w:jc w:val="center"/>
              <w:rPr>
                <w:rFonts w:ascii="Calibri" w:hAnsi="Calibri" w:cs="Calibri"/>
              </w:rPr>
            </w:pPr>
            <w:r w:rsidRPr="0058445A">
              <w:rPr>
                <w:rStyle w:val="Bodytext2Bold"/>
                <w:rFonts w:ascii="Calibri" w:hAnsi="Calibri" w:cs="Calibri"/>
              </w:rPr>
              <w:t>ΗΜ</w:t>
            </w:r>
            <w:r w:rsidR="00FF4E8D">
              <w:rPr>
                <w:rStyle w:val="Bodytext2Bold"/>
                <w:rFonts w:ascii="Calibri" w:hAnsi="Calibri" w:cs="Calibri"/>
              </w:rPr>
              <w:t>/</w:t>
            </w:r>
            <w:r w:rsidRPr="0058445A">
              <w:rPr>
                <w:rStyle w:val="Bodytext2Bold"/>
                <w:rFonts w:ascii="Calibri" w:hAnsi="Calibri" w:cs="Calibri"/>
              </w:rPr>
              <w:t>ΝΙΑ</w:t>
            </w:r>
            <w:r w:rsidR="00FF4E8D">
              <w:t xml:space="preserve"> </w:t>
            </w:r>
            <w:r w:rsidRPr="0058445A">
              <w:rPr>
                <w:rStyle w:val="Bodytext2Bold"/>
                <w:rFonts w:ascii="Calibri" w:hAnsi="Calibri" w:cs="Calibri"/>
              </w:rPr>
              <w:t>ΥΠΟΒΟΛΗΣ</w:t>
            </w:r>
          </w:p>
          <w:p w14:paraId="3295A194" w14:textId="77777777" w:rsidR="0058445A" w:rsidRPr="0058445A" w:rsidRDefault="0058445A" w:rsidP="00FF4E8D">
            <w:pPr>
              <w:pStyle w:val="Bodytext2"/>
              <w:shd w:val="clear" w:color="auto" w:fill="auto"/>
              <w:spacing w:before="0" w:line="240" w:lineRule="auto"/>
              <w:ind w:right="40" w:firstLine="0"/>
              <w:jc w:val="center"/>
              <w:rPr>
                <w:rFonts w:ascii="Calibri" w:hAnsi="Calibri" w:cs="Calibri"/>
              </w:rPr>
            </w:pPr>
            <w:r w:rsidRPr="0058445A">
              <w:rPr>
                <w:rStyle w:val="Bodytext2Bold"/>
                <w:rFonts w:ascii="Calibri" w:hAnsi="Calibri" w:cs="Calibri"/>
              </w:rPr>
              <w:t>ΠΡΟΣΦΟΡΩΝ</w:t>
            </w:r>
          </w:p>
        </w:tc>
        <w:tc>
          <w:tcPr>
            <w:tcW w:w="2551" w:type="dxa"/>
            <w:tcMar>
              <w:left w:w="28" w:type="dxa"/>
              <w:right w:w="28" w:type="dxa"/>
            </w:tcMar>
            <w:vAlign w:val="center"/>
          </w:tcPr>
          <w:p w14:paraId="31648967" w14:textId="77777777" w:rsidR="0058445A" w:rsidRPr="0058445A" w:rsidRDefault="0058445A" w:rsidP="00FF4E8D">
            <w:pPr>
              <w:pStyle w:val="Bodytext2"/>
              <w:shd w:val="clear" w:color="auto" w:fill="auto"/>
              <w:spacing w:before="0" w:line="240" w:lineRule="auto"/>
              <w:ind w:left="34" w:right="83" w:firstLine="0"/>
              <w:jc w:val="center"/>
              <w:rPr>
                <w:rFonts w:ascii="Calibri" w:hAnsi="Calibri" w:cs="Calibri"/>
              </w:rPr>
            </w:pPr>
            <w:r w:rsidRPr="0058445A">
              <w:rPr>
                <w:rStyle w:val="Bodytext2Bold"/>
                <w:rFonts w:ascii="Calibri" w:hAnsi="Calibri" w:cs="Calibri"/>
              </w:rPr>
              <w:t>ΤΟΠΟΣ</w:t>
            </w:r>
          </w:p>
          <w:p w14:paraId="78F7F7B3" w14:textId="77777777" w:rsidR="0058445A" w:rsidRPr="0058445A" w:rsidRDefault="0058445A" w:rsidP="00FF4E8D">
            <w:pPr>
              <w:pStyle w:val="Bodytext2"/>
              <w:shd w:val="clear" w:color="auto" w:fill="auto"/>
              <w:spacing w:before="0" w:line="240" w:lineRule="auto"/>
              <w:ind w:left="34" w:right="83" w:firstLine="0"/>
              <w:jc w:val="center"/>
              <w:rPr>
                <w:rFonts w:ascii="Calibri" w:hAnsi="Calibri" w:cs="Calibri"/>
              </w:rPr>
            </w:pPr>
            <w:r w:rsidRPr="0058445A">
              <w:rPr>
                <w:rStyle w:val="Bodytext2Bold"/>
                <w:rFonts w:ascii="Calibri" w:hAnsi="Calibri" w:cs="Calibri"/>
              </w:rPr>
              <w:t>ΔΙΕΝΕΡΓΕΙΑΣ</w:t>
            </w:r>
          </w:p>
        </w:tc>
        <w:tc>
          <w:tcPr>
            <w:tcW w:w="2127" w:type="dxa"/>
            <w:tcMar>
              <w:left w:w="28" w:type="dxa"/>
              <w:right w:w="28" w:type="dxa"/>
            </w:tcMar>
            <w:vAlign w:val="center"/>
          </w:tcPr>
          <w:p w14:paraId="5BE69293" w14:textId="77777777" w:rsidR="0058445A" w:rsidRPr="0058445A" w:rsidRDefault="0058445A" w:rsidP="00FF4E8D">
            <w:pPr>
              <w:pStyle w:val="Bodytext2"/>
              <w:shd w:val="clear" w:color="auto" w:fill="auto"/>
              <w:tabs>
                <w:tab w:val="left" w:pos="1150"/>
              </w:tabs>
              <w:spacing w:before="0" w:line="240" w:lineRule="auto"/>
              <w:ind w:left="36" w:right="83" w:firstLine="0"/>
              <w:jc w:val="center"/>
              <w:rPr>
                <w:rFonts w:ascii="Calibri" w:hAnsi="Calibri" w:cs="Calibri"/>
              </w:rPr>
            </w:pPr>
            <w:r w:rsidRPr="0058445A">
              <w:rPr>
                <w:rStyle w:val="Bodytext2Bold"/>
                <w:rFonts w:ascii="Calibri" w:hAnsi="Calibri" w:cs="Calibri"/>
              </w:rPr>
              <w:t>ΗΜΕΡΟΜΗΝΙΑ &amp; ΩΡΑ ΑΠΟΣΦΡΑΓΙΣΗΣ ΠΡΟΣΦΟΡΩΝ</w:t>
            </w:r>
          </w:p>
        </w:tc>
      </w:tr>
      <w:tr w:rsidR="0058445A" w:rsidRPr="0058445A" w14:paraId="65210300" w14:textId="77777777" w:rsidTr="00FF4E8D">
        <w:trPr>
          <w:trHeight w:val="1308"/>
        </w:trPr>
        <w:tc>
          <w:tcPr>
            <w:tcW w:w="3114" w:type="dxa"/>
            <w:tcMar>
              <w:left w:w="28" w:type="dxa"/>
              <w:right w:w="28" w:type="dxa"/>
            </w:tcMar>
            <w:vAlign w:val="center"/>
          </w:tcPr>
          <w:p w14:paraId="091FC18B" w14:textId="77777777" w:rsidR="00CB7BAC" w:rsidRDefault="00CB7BAC" w:rsidP="00EF6138">
            <w:pPr>
              <w:pStyle w:val="Bodytext2"/>
              <w:shd w:val="clear" w:color="auto" w:fill="auto"/>
              <w:spacing w:before="120" w:line="240" w:lineRule="auto"/>
              <w:ind w:left="22" w:right="83" w:firstLine="0"/>
              <w:jc w:val="center"/>
              <w:rPr>
                <w:rFonts w:ascii="Calibri" w:hAnsi="Calibri" w:cs="Calibri"/>
              </w:rPr>
            </w:pPr>
          </w:p>
          <w:p w14:paraId="75D7A5B9" w14:textId="7232276F" w:rsidR="003A06BE" w:rsidRPr="003A06BE" w:rsidRDefault="003A06BE" w:rsidP="00EF6138">
            <w:pPr>
              <w:pStyle w:val="Bodytext2"/>
              <w:shd w:val="clear" w:color="auto" w:fill="auto"/>
              <w:spacing w:before="120" w:line="240" w:lineRule="auto"/>
              <w:ind w:left="22" w:right="83" w:firstLine="0"/>
              <w:jc w:val="center"/>
              <w:rPr>
                <w:rFonts w:ascii="Calibri" w:hAnsi="Calibri" w:cs="Calibri"/>
              </w:rPr>
            </w:pPr>
            <w:r>
              <w:rPr>
                <w:rFonts w:ascii="Calibri" w:hAnsi="Calibri" w:cs="Calibri"/>
              </w:rPr>
              <w:t xml:space="preserve">ΜΕΣΩ ΗΛΕΚΤΡΟΝΙΚΟΥ ΤΑΧΥΔΡΟΜΕΙΟΥ ΣΤΗΝ ΗΛΕΚΤΡΟΝΙΚΗ ΔΙΕΥΘΥΝΣΗ </w:t>
            </w:r>
            <w:hyperlink r:id="rId9" w:history="1">
              <w:r w:rsidRPr="00692FAF">
                <w:rPr>
                  <w:rStyle w:val="-"/>
                  <w:rFonts w:ascii="Calibri" w:hAnsi="Calibri" w:cs="Calibri"/>
                  <w:b/>
                </w:rPr>
                <w:t>gdoy.sp.proc@civilprotection.gr</w:t>
              </w:r>
            </w:hyperlink>
          </w:p>
          <w:p w14:paraId="6CFDB067" w14:textId="77777777" w:rsidR="003A06BE" w:rsidRPr="003A06BE" w:rsidRDefault="003A06BE" w:rsidP="00EF6138">
            <w:pPr>
              <w:pStyle w:val="Bodytext2"/>
              <w:shd w:val="clear" w:color="auto" w:fill="auto"/>
              <w:spacing w:before="120" w:line="240" w:lineRule="auto"/>
              <w:ind w:left="22" w:right="83" w:firstLine="0"/>
              <w:jc w:val="center"/>
              <w:rPr>
                <w:rFonts w:ascii="Calibri" w:hAnsi="Calibri" w:cs="Calibri"/>
              </w:rPr>
            </w:pPr>
          </w:p>
        </w:tc>
        <w:tc>
          <w:tcPr>
            <w:tcW w:w="2268" w:type="dxa"/>
            <w:tcMar>
              <w:left w:w="28" w:type="dxa"/>
              <w:right w:w="28" w:type="dxa"/>
            </w:tcMar>
            <w:vAlign w:val="center"/>
          </w:tcPr>
          <w:p w14:paraId="5B65458B" w14:textId="64ABCE0B" w:rsidR="0058445A" w:rsidRPr="0058445A" w:rsidRDefault="002015D2" w:rsidP="004945DE">
            <w:pPr>
              <w:pStyle w:val="Bodytext2"/>
              <w:shd w:val="clear" w:color="auto" w:fill="auto"/>
              <w:spacing w:before="0" w:line="240" w:lineRule="auto"/>
              <w:ind w:right="40" w:firstLine="0"/>
              <w:jc w:val="center"/>
              <w:rPr>
                <w:rFonts w:ascii="Calibri" w:hAnsi="Calibri" w:cs="Calibri"/>
              </w:rPr>
            </w:pPr>
            <w:r>
              <w:rPr>
                <w:rFonts w:ascii="Calibri" w:hAnsi="Calibri" w:cs="Calibri"/>
              </w:rPr>
              <w:t>11 Απριλίου</w:t>
            </w:r>
            <w:r w:rsidR="0058445A" w:rsidRPr="0058445A">
              <w:rPr>
                <w:rFonts w:ascii="Calibri" w:hAnsi="Calibri" w:cs="Calibri"/>
              </w:rPr>
              <w:t xml:space="preserve"> 2021, ημέρα </w:t>
            </w:r>
            <w:r>
              <w:rPr>
                <w:rFonts w:ascii="Calibri" w:hAnsi="Calibri" w:cs="Calibri"/>
              </w:rPr>
              <w:t xml:space="preserve">Κυριακή </w:t>
            </w:r>
            <w:r w:rsidR="0058445A" w:rsidRPr="0058445A">
              <w:rPr>
                <w:rFonts w:ascii="Calibri" w:hAnsi="Calibri" w:cs="Calibri"/>
              </w:rPr>
              <w:t xml:space="preserve"> και ώρα </w:t>
            </w:r>
            <w:r w:rsidR="006F3D22" w:rsidRPr="009011BB">
              <w:rPr>
                <w:rFonts w:ascii="Calibri" w:hAnsi="Calibri" w:cs="Calibri"/>
              </w:rPr>
              <w:t>23:59:59</w:t>
            </w:r>
          </w:p>
        </w:tc>
        <w:tc>
          <w:tcPr>
            <w:tcW w:w="2551" w:type="dxa"/>
            <w:tcMar>
              <w:left w:w="28" w:type="dxa"/>
              <w:right w:w="28" w:type="dxa"/>
            </w:tcMar>
            <w:vAlign w:val="center"/>
          </w:tcPr>
          <w:p w14:paraId="5729D583" w14:textId="77777777" w:rsidR="0058445A" w:rsidRPr="0058445A" w:rsidRDefault="0058445A" w:rsidP="004945DE">
            <w:pPr>
              <w:pStyle w:val="Bodytext2"/>
              <w:shd w:val="clear" w:color="auto" w:fill="auto"/>
              <w:spacing w:before="0" w:line="240" w:lineRule="auto"/>
              <w:ind w:left="34" w:right="83" w:firstLine="0"/>
              <w:jc w:val="center"/>
              <w:rPr>
                <w:rFonts w:ascii="Calibri" w:hAnsi="Calibri" w:cs="Calibri"/>
              </w:rPr>
            </w:pPr>
            <w:r w:rsidRPr="0058445A">
              <w:rPr>
                <w:rFonts w:ascii="Calibri" w:hAnsi="Calibri" w:cs="Calibri"/>
              </w:rPr>
              <w:t>ΓΕΝΙΚΗ ΓΡΑΜΜΑΤΕΙΑ ΠΟΛΙΤΙΚΗΣ ΠΡΟΣΤΑΣΙΑΣ</w:t>
            </w:r>
          </w:p>
          <w:p w14:paraId="7AF0F1A1" w14:textId="77777777" w:rsidR="0058445A" w:rsidRPr="0058445A" w:rsidRDefault="0058445A" w:rsidP="004945DE">
            <w:pPr>
              <w:pStyle w:val="Bodytext2"/>
              <w:shd w:val="clear" w:color="auto" w:fill="auto"/>
              <w:spacing w:before="0" w:line="240" w:lineRule="auto"/>
              <w:ind w:left="34" w:right="83" w:firstLine="0"/>
              <w:jc w:val="center"/>
              <w:rPr>
                <w:rFonts w:ascii="Calibri" w:hAnsi="Calibri" w:cs="Calibri"/>
              </w:rPr>
            </w:pPr>
            <w:r w:rsidRPr="0058445A">
              <w:rPr>
                <w:rFonts w:ascii="Calibri" w:hAnsi="Calibri" w:cs="Calibri"/>
              </w:rPr>
              <w:t>Λ. ΚΗΦΙΣΙΑΣ 37-39</w:t>
            </w:r>
          </w:p>
          <w:p w14:paraId="0872B50A" w14:textId="77777777" w:rsidR="0058445A" w:rsidRPr="0058445A" w:rsidRDefault="0058445A" w:rsidP="004945DE">
            <w:pPr>
              <w:pStyle w:val="Bodytext2"/>
              <w:shd w:val="clear" w:color="auto" w:fill="auto"/>
              <w:spacing w:before="0" w:line="240" w:lineRule="auto"/>
              <w:ind w:left="34" w:right="83" w:firstLine="0"/>
              <w:jc w:val="center"/>
              <w:rPr>
                <w:rFonts w:ascii="Calibri" w:hAnsi="Calibri" w:cs="Calibri"/>
              </w:rPr>
            </w:pPr>
            <w:r w:rsidRPr="0058445A">
              <w:rPr>
                <w:rFonts w:ascii="Calibri" w:hAnsi="Calibri" w:cs="Calibri"/>
              </w:rPr>
              <w:t>Τ.Κ. 15123</w:t>
            </w:r>
          </w:p>
        </w:tc>
        <w:tc>
          <w:tcPr>
            <w:tcW w:w="2127" w:type="dxa"/>
            <w:tcMar>
              <w:left w:w="28" w:type="dxa"/>
              <w:right w:w="28" w:type="dxa"/>
            </w:tcMar>
            <w:vAlign w:val="center"/>
          </w:tcPr>
          <w:p w14:paraId="3397E460" w14:textId="327975F3" w:rsidR="0058445A" w:rsidRPr="0058445A" w:rsidRDefault="002015D2" w:rsidP="00CB7BAC">
            <w:pPr>
              <w:pStyle w:val="Bodytext2"/>
              <w:shd w:val="clear" w:color="auto" w:fill="auto"/>
              <w:spacing w:before="120" w:line="240" w:lineRule="auto"/>
              <w:ind w:left="36" w:right="83" w:firstLine="0"/>
              <w:jc w:val="center"/>
              <w:rPr>
                <w:rFonts w:ascii="Calibri" w:hAnsi="Calibri" w:cs="Calibri"/>
              </w:rPr>
            </w:pPr>
            <w:r>
              <w:rPr>
                <w:rFonts w:ascii="Calibri" w:hAnsi="Calibri" w:cs="Calibri"/>
              </w:rPr>
              <w:t>1</w:t>
            </w:r>
            <w:r w:rsidR="006F3D22">
              <w:rPr>
                <w:rFonts w:ascii="Calibri" w:hAnsi="Calibri" w:cs="Calibri"/>
              </w:rPr>
              <w:t xml:space="preserve">2 </w:t>
            </w:r>
            <w:r>
              <w:rPr>
                <w:rFonts w:ascii="Calibri" w:hAnsi="Calibri" w:cs="Calibri"/>
              </w:rPr>
              <w:t>Απριλίου</w:t>
            </w:r>
            <w:r w:rsidRPr="0058445A">
              <w:rPr>
                <w:rFonts w:ascii="Calibri" w:hAnsi="Calibri" w:cs="Calibri"/>
              </w:rPr>
              <w:t xml:space="preserve"> 2021, ημέρα </w:t>
            </w:r>
            <w:r w:rsidR="006F3D22">
              <w:rPr>
                <w:rFonts w:ascii="Calibri" w:hAnsi="Calibri" w:cs="Calibri"/>
              </w:rPr>
              <w:t>Δευτέρα</w:t>
            </w:r>
            <w:r>
              <w:rPr>
                <w:rFonts w:ascii="Calibri" w:hAnsi="Calibri" w:cs="Calibri"/>
              </w:rPr>
              <w:t xml:space="preserve"> </w:t>
            </w:r>
            <w:r w:rsidRPr="0058445A">
              <w:rPr>
                <w:rFonts w:ascii="Calibri" w:hAnsi="Calibri" w:cs="Calibri"/>
              </w:rPr>
              <w:t xml:space="preserve"> και ώρα </w:t>
            </w:r>
            <w:r>
              <w:rPr>
                <w:rFonts w:ascii="Calibri" w:hAnsi="Calibri" w:cs="Calibri"/>
              </w:rPr>
              <w:t>1</w:t>
            </w:r>
            <w:r w:rsidR="00EE58ED">
              <w:rPr>
                <w:rFonts w:ascii="Calibri" w:hAnsi="Calibri" w:cs="Calibri"/>
              </w:rPr>
              <w:t>0</w:t>
            </w:r>
            <w:r w:rsidRPr="0058445A">
              <w:rPr>
                <w:rFonts w:ascii="Calibri" w:hAnsi="Calibri" w:cs="Calibri"/>
              </w:rPr>
              <w:t>:</w:t>
            </w:r>
            <w:r w:rsidR="006F3D22">
              <w:rPr>
                <w:rFonts w:ascii="Calibri" w:hAnsi="Calibri" w:cs="Calibri"/>
              </w:rPr>
              <w:t>00</w:t>
            </w:r>
          </w:p>
        </w:tc>
      </w:tr>
    </w:tbl>
    <w:p w14:paraId="5038A673" w14:textId="33376431" w:rsidR="00EF6138" w:rsidRDefault="00EF6138" w:rsidP="00B04958">
      <w:pPr>
        <w:pStyle w:val="Bodytext2"/>
        <w:shd w:val="clear" w:color="auto" w:fill="auto"/>
        <w:spacing w:before="0" w:line="240" w:lineRule="auto"/>
        <w:ind w:right="85" w:firstLine="0"/>
        <w:rPr>
          <w:rFonts w:ascii="Calibri" w:hAnsi="Calibri" w:cs="Calibri"/>
        </w:rPr>
      </w:pPr>
    </w:p>
    <w:p w14:paraId="6F0B8783" w14:textId="35C6E5FB" w:rsidR="00FF4E8D" w:rsidRPr="0058445A" w:rsidRDefault="00FF4E8D" w:rsidP="00B04958">
      <w:pPr>
        <w:pStyle w:val="Bodytext2"/>
        <w:shd w:val="clear" w:color="auto" w:fill="auto"/>
        <w:spacing w:before="0" w:line="240" w:lineRule="auto"/>
        <w:ind w:right="85" w:firstLine="0"/>
        <w:rPr>
          <w:rFonts w:ascii="Calibri" w:hAnsi="Calibri" w:cs="Calibri"/>
        </w:rPr>
      </w:pPr>
    </w:p>
    <w:p w14:paraId="5B72A093" w14:textId="56B032F0" w:rsidR="00BD4C08" w:rsidRPr="0058445A" w:rsidRDefault="00BD4C08" w:rsidP="00FF4E8D">
      <w:pPr>
        <w:pStyle w:val="Tablecaption0"/>
        <w:numPr>
          <w:ilvl w:val="0"/>
          <w:numId w:val="18"/>
        </w:numPr>
        <w:shd w:val="clear" w:color="auto" w:fill="auto"/>
        <w:spacing w:before="28" w:after="60" w:line="220" w:lineRule="exact"/>
        <w:ind w:left="425" w:right="85" w:hanging="357"/>
        <w:rPr>
          <w:rFonts w:ascii="Calibri" w:hAnsi="Calibri" w:cs="Calibri"/>
        </w:rPr>
      </w:pPr>
      <w:r w:rsidRPr="0058445A">
        <w:rPr>
          <w:rFonts w:ascii="Calibri" w:hAnsi="Calibri" w:cs="Calibri"/>
          <w:color w:val="000000"/>
          <w:lang w:eastAsia="el-GR" w:bidi="el-GR"/>
        </w:rPr>
        <w:t>ΤΟΠΟΣ - ΧΡΟΝΟΣ ΔΙΕΝΕΡΓΕΙΑΣ</w:t>
      </w:r>
    </w:p>
    <w:p w14:paraId="5786FE8B" w14:textId="77777777" w:rsidR="0058445A" w:rsidRPr="00FF4E8D" w:rsidRDefault="00094049" w:rsidP="0058445A">
      <w:pPr>
        <w:pStyle w:val="Bodytext2"/>
        <w:shd w:val="clear" w:color="auto" w:fill="auto"/>
        <w:spacing w:before="0" w:line="240" w:lineRule="auto"/>
        <w:ind w:left="425" w:right="85" w:firstLine="0"/>
        <w:rPr>
          <w:rFonts w:ascii="Calibri" w:hAnsi="Calibri" w:cs="Calibri"/>
          <w:spacing w:val="4"/>
        </w:rPr>
      </w:pPr>
      <w:r w:rsidRPr="00FF4E8D">
        <w:rPr>
          <w:rFonts w:ascii="Calibri" w:hAnsi="Calibri" w:cs="Calibri"/>
          <w:spacing w:val="4"/>
        </w:rPr>
        <w:t xml:space="preserve">Προσφορές θα κατατίθενται έως την ως άνω αναγραφόμενη ημερομηνία, μέσω ηλεκτρονικού ταχυδρομείου προς τη Γενική Γραμματεία Πολιτικής Προστασίας </w:t>
      </w:r>
      <w:r w:rsidR="00104761" w:rsidRPr="00FF4E8D">
        <w:rPr>
          <w:rFonts w:ascii="Calibri" w:hAnsi="Calibri" w:cs="Calibri"/>
          <w:spacing w:val="4"/>
        </w:rPr>
        <w:t>σ</w:t>
      </w:r>
      <w:r w:rsidRPr="00FF4E8D">
        <w:rPr>
          <w:rFonts w:ascii="Calibri" w:hAnsi="Calibri" w:cs="Calibri"/>
          <w:spacing w:val="4"/>
        </w:rPr>
        <w:t xml:space="preserve">το </w:t>
      </w:r>
      <w:r w:rsidR="00104761" w:rsidRPr="00FF4E8D">
        <w:rPr>
          <w:rFonts w:ascii="Calibri" w:hAnsi="Calibri" w:cs="Calibri"/>
          <w:spacing w:val="4"/>
          <w:lang w:val="en-US"/>
        </w:rPr>
        <w:t>E</w:t>
      </w:r>
      <w:proofErr w:type="spellStart"/>
      <w:r w:rsidRPr="00FF4E8D">
        <w:rPr>
          <w:rFonts w:ascii="Calibri" w:hAnsi="Calibri" w:cs="Calibri"/>
          <w:spacing w:val="4"/>
        </w:rPr>
        <w:t>mail</w:t>
      </w:r>
      <w:proofErr w:type="spellEnd"/>
      <w:r w:rsidRPr="00FF4E8D">
        <w:rPr>
          <w:rFonts w:ascii="Calibri" w:hAnsi="Calibri" w:cs="Calibri"/>
          <w:spacing w:val="4"/>
        </w:rPr>
        <w:t xml:space="preserve">:  </w:t>
      </w:r>
      <w:hyperlink r:id="rId10" w:history="1">
        <w:r w:rsidRPr="00FF4E8D">
          <w:rPr>
            <w:rStyle w:val="-"/>
            <w:rFonts w:ascii="Calibri" w:hAnsi="Calibri" w:cs="Calibri"/>
            <w:spacing w:val="4"/>
          </w:rPr>
          <w:t>gdoy.sp.proc@civilprotection.gr</w:t>
        </w:r>
      </w:hyperlink>
    </w:p>
    <w:p w14:paraId="5C1A687D" w14:textId="621290FC" w:rsidR="00094049" w:rsidRPr="00FF4E8D" w:rsidRDefault="00094049" w:rsidP="00B04958">
      <w:pPr>
        <w:pStyle w:val="Bodytext2"/>
        <w:shd w:val="clear" w:color="auto" w:fill="auto"/>
        <w:spacing w:before="0" w:after="120" w:line="240" w:lineRule="auto"/>
        <w:ind w:left="425" w:right="85" w:firstLine="0"/>
        <w:rPr>
          <w:rFonts w:ascii="Calibri" w:hAnsi="Calibri" w:cs="Calibri"/>
          <w:spacing w:val="4"/>
        </w:rPr>
      </w:pPr>
      <w:r w:rsidRPr="00FF4E8D">
        <w:rPr>
          <w:rFonts w:ascii="Calibri" w:hAnsi="Calibri" w:cs="Calibri"/>
          <w:spacing w:val="4"/>
        </w:rPr>
        <w:t xml:space="preserve">Προσφορές δεν μπορούν να κατατίθενται μετά την ως άνω ημερομηνία και ώρα. Η αποσφράγιση και η αξιολόγηση των προσφορών θα γίνει από </w:t>
      </w:r>
      <w:r w:rsidR="00104761" w:rsidRPr="00FF4E8D">
        <w:rPr>
          <w:rFonts w:ascii="Calibri" w:hAnsi="Calibri" w:cs="Calibri"/>
          <w:spacing w:val="4"/>
        </w:rPr>
        <w:t xml:space="preserve">αρμόδια </w:t>
      </w:r>
      <w:r w:rsidRPr="00FF4E8D">
        <w:rPr>
          <w:rFonts w:ascii="Calibri" w:hAnsi="Calibri" w:cs="Calibri"/>
          <w:spacing w:val="4"/>
        </w:rPr>
        <w:t>επιτροπή</w:t>
      </w:r>
      <w:r w:rsidR="00104761" w:rsidRPr="00FF4E8D">
        <w:rPr>
          <w:rFonts w:ascii="Calibri" w:hAnsi="Calibri" w:cs="Calibri"/>
          <w:spacing w:val="4"/>
        </w:rPr>
        <w:t xml:space="preserve"> που θα οριστεί για το σκοπό αυτό.</w:t>
      </w:r>
    </w:p>
    <w:p w14:paraId="7D50ED02" w14:textId="77777777" w:rsidR="00FF4E8D" w:rsidRPr="0058445A" w:rsidRDefault="00FF4E8D" w:rsidP="00B04958">
      <w:pPr>
        <w:pStyle w:val="Bodytext2"/>
        <w:shd w:val="clear" w:color="auto" w:fill="auto"/>
        <w:spacing w:before="0" w:after="120" w:line="240" w:lineRule="auto"/>
        <w:ind w:left="425" w:right="85" w:firstLine="0"/>
        <w:rPr>
          <w:rFonts w:ascii="Calibri" w:hAnsi="Calibri" w:cs="Calibri"/>
        </w:rPr>
      </w:pPr>
    </w:p>
    <w:p w14:paraId="7C276A95" w14:textId="409F1447" w:rsidR="00094049" w:rsidRPr="0058445A" w:rsidRDefault="00094049" w:rsidP="00FF4E8D">
      <w:pPr>
        <w:pStyle w:val="Tablecaption0"/>
        <w:numPr>
          <w:ilvl w:val="0"/>
          <w:numId w:val="18"/>
        </w:numPr>
        <w:shd w:val="clear" w:color="auto" w:fill="auto"/>
        <w:spacing w:before="28" w:after="60" w:line="220" w:lineRule="exact"/>
        <w:ind w:left="425" w:right="85" w:hanging="357"/>
        <w:rPr>
          <w:rFonts w:ascii="Calibri" w:hAnsi="Calibri" w:cs="Calibri"/>
        </w:rPr>
      </w:pPr>
      <w:bookmarkStart w:id="6" w:name="bookmark7"/>
      <w:r w:rsidRPr="0058445A">
        <w:rPr>
          <w:rFonts w:ascii="Calibri" w:hAnsi="Calibri" w:cs="Calibri"/>
          <w:color w:val="000000"/>
          <w:lang w:eastAsia="el-GR" w:bidi="el-GR"/>
        </w:rPr>
        <w:t xml:space="preserve">ΔΙΚΑΙΩΜΑ ΣΥΜΜΕΤΟΧΗΣ </w:t>
      </w:r>
      <w:bookmarkEnd w:id="6"/>
    </w:p>
    <w:p w14:paraId="0F30DAE8" w14:textId="77777777" w:rsidR="00094049" w:rsidRPr="0058445A" w:rsidRDefault="008F74D3" w:rsidP="0058445A">
      <w:pPr>
        <w:pStyle w:val="Bodytext2"/>
        <w:shd w:val="clear" w:color="auto" w:fill="auto"/>
        <w:spacing w:before="0" w:line="240" w:lineRule="auto"/>
        <w:ind w:left="426" w:right="83" w:firstLine="0"/>
        <w:rPr>
          <w:rFonts w:ascii="Calibri" w:hAnsi="Calibri" w:cs="Calibri"/>
        </w:rPr>
      </w:pPr>
      <w:r w:rsidRPr="0058445A">
        <w:rPr>
          <w:rFonts w:ascii="Calibri" w:hAnsi="Calibri" w:cs="Calibri"/>
        </w:rPr>
        <w:t>Υ</w:t>
      </w:r>
      <w:r w:rsidR="00094049" w:rsidRPr="0058445A">
        <w:rPr>
          <w:rFonts w:ascii="Calibri" w:hAnsi="Calibri" w:cs="Calibri"/>
        </w:rPr>
        <w:t xml:space="preserve">ποψήφιοι ή προσφέροντες και σε περίπτωση ενώσεων, τα μέλη αυτών μπορούν να είναι φυσικά ή νομικά πρόσωπα εγκατεστημένα : </w:t>
      </w:r>
    </w:p>
    <w:p w14:paraId="604AA4A9" w14:textId="77777777" w:rsidR="00094049" w:rsidRPr="0058445A" w:rsidRDefault="00094049" w:rsidP="00B04958">
      <w:pPr>
        <w:pStyle w:val="Bodytext2"/>
        <w:shd w:val="clear" w:color="auto" w:fill="auto"/>
        <w:spacing w:before="0" w:after="60" w:line="240" w:lineRule="auto"/>
        <w:ind w:left="425" w:right="85" w:firstLine="0"/>
        <w:jc w:val="left"/>
        <w:rPr>
          <w:rFonts w:ascii="Calibri" w:hAnsi="Calibri" w:cs="Calibri"/>
        </w:rPr>
      </w:pPr>
      <w:r w:rsidRPr="0058445A">
        <w:rPr>
          <w:rFonts w:ascii="Calibri" w:hAnsi="Calibri" w:cs="Calibri"/>
        </w:rPr>
        <w:t>α) σε κράτος-μέλος της Ένωσης,</w:t>
      </w:r>
    </w:p>
    <w:p w14:paraId="2A9BD1F2" w14:textId="77777777" w:rsidR="00094049" w:rsidRPr="0058445A" w:rsidRDefault="00094049" w:rsidP="00B04958">
      <w:pPr>
        <w:pStyle w:val="Bodytext2"/>
        <w:shd w:val="clear" w:color="auto" w:fill="auto"/>
        <w:spacing w:before="0" w:after="60" w:line="240" w:lineRule="auto"/>
        <w:ind w:left="425" w:right="85" w:firstLine="0"/>
        <w:rPr>
          <w:rFonts w:ascii="Calibri" w:hAnsi="Calibri" w:cs="Calibri"/>
        </w:rPr>
      </w:pPr>
      <w:r w:rsidRPr="0058445A">
        <w:rPr>
          <w:rFonts w:ascii="Calibri" w:hAnsi="Calibri" w:cs="Calibri"/>
        </w:rPr>
        <w:t>β) σε κράτος-μέλος του Ευρωπαϊκού Οικονομικού Χώρου (Ε.Ο.Χ.),</w:t>
      </w:r>
    </w:p>
    <w:p w14:paraId="36D1EFA1" w14:textId="77777777" w:rsidR="00094049" w:rsidRPr="0058445A" w:rsidRDefault="00094049" w:rsidP="00B04958">
      <w:pPr>
        <w:pStyle w:val="Bodytext2"/>
        <w:shd w:val="clear" w:color="auto" w:fill="auto"/>
        <w:spacing w:before="0" w:after="60" w:line="240" w:lineRule="auto"/>
        <w:ind w:left="425" w:right="85" w:firstLine="0"/>
        <w:rPr>
          <w:rFonts w:ascii="Calibri" w:hAnsi="Calibri" w:cs="Calibri"/>
        </w:rPr>
      </w:pPr>
      <w:r w:rsidRPr="0058445A">
        <w:rPr>
          <w:rFonts w:ascii="Calibri" w:hAnsi="Calibri" w:cs="Calibri"/>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2EE2CE9A" w14:textId="77777777" w:rsidR="00094049" w:rsidRPr="0058445A" w:rsidRDefault="00094049" w:rsidP="0058445A">
      <w:pPr>
        <w:pStyle w:val="Bodytext2"/>
        <w:shd w:val="clear" w:color="auto" w:fill="auto"/>
        <w:spacing w:before="0" w:line="240" w:lineRule="auto"/>
        <w:ind w:left="426" w:right="83" w:firstLine="0"/>
        <w:rPr>
          <w:rFonts w:ascii="Calibri" w:hAnsi="Calibri" w:cs="Calibri"/>
        </w:rPr>
      </w:pPr>
      <w:r w:rsidRPr="0058445A">
        <w:rPr>
          <w:rFonts w:ascii="Calibri" w:hAnsi="Calibri" w:cs="Calibri"/>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1A9584A" w14:textId="24A16149" w:rsidR="004B7C34" w:rsidRDefault="00094049" w:rsidP="00B04958">
      <w:pPr>
        <w:pStyle w:val="Bodytext2"/>
        <w:shd w:val="clear" w:color="auto" w:fill="auto"/>
        <w:spacing w:before="0" w:line="240" w:lineRule="auto"/>
        <w:ind w:left="426" w:right="83" w:firstLine="0"/>
        <w:rPr>
          <w:rFonts w:ascii="Calibri" w:hAnsi="Calibri" w:cs="Calibri"/>
        </w:rPr>
      </w:pPr>
      <w:r w:rsidRPr="0058445A">
        <w:rPr>
          <w:rFonts w:ascii="Calibri" w:hAnsi="Calibri" w:cs="Calibri"/>
        </w:rPr>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w:t>
      </w:r>
      <w:r w:rsidR="000B2056" w:rsidRPr="0058445A">
        <w:rPr>
          <w:rFonts w:ascii="Calibri" w:hAnsi="Calibri" w:cs="Calibri"/>
        </w:rPr>
        <w:t>’</w:t>
      </w:r>
      <w:r w:rsidRPr="0058445A">
        <w:rPr>
          <w:rFonts w:ascii="Calibri" w:hAnsi="Calibri" w:cs="Calibri"/>
        </w:rPr>
        <w:t xml:space="preserve"> όσον η λήψη ορισμένης νομικής μορφής είναι αναγκαία για την ικανοποιητική εκτέλεση της σύμβασης.</w:t>
      </w:r>
    </w:p>
    <w:p w14:paraId="5E1DF539" w14:textId="65336F53" w:rsidR="00FF4E8D" w:rsidRDefault="00FF4E8D" w:rsidP="00B04958">
      <w:pPr>
        <w:pStyle w:val="Bodytext2"/>
        <w:shd w:val="clear" w:color="auto" w:fill="auto"/>
        <w:spacing w:before="0" w:line="240" w:lineRule="auto"/>
        <w:ind w:left="426" w:right="83" w:firstLine="0"/>
        <w:rPr>
          <w:rFonts w:ascii="Calibri" w:hAnsi="Calibri" w:cs="Calibri"/>
        </w:rPr>
      </w:pPr>
    </w:p>
    <w:p w14:paraId="0142BDAA" w14:textId="7872D58E" w:rsidR="00FF4E8D" w:rsidRDefault="00FF4E8D" w:rsidP="00B04958">
      <w:pPr>
        <w:pStyle w:val="Bodytext2"/>
        <w:shd w:val="clear" w:color="auto" w:fill="auto"/>
        <w:spacing w:before="0" w:line="240" w:lineRule="auto"/>
        <w:ind w:left="426" w:right="83" w:firstLine="0"/>
        <w:rPr>
          <w:rFonts w:ascii="Calibri" w:hAnsi="Calibri" w:cs="Calibri"/>
        </w:rPr>
      </w:pPr>
    </w:p>
    <w:p w14:paraId="6877AEA2" w14:textId="52736095" w:rsidR="00FF4E8D" w:rsidRDefault="00FF4E8D" w:rsidP="00B04958">
      <w:pPr>
        <w:pStyle w:val="Bodytext2"/>
        <w:shd w:val="clear" w:color="auto" w:fill="auto"/>
        <w:spacing w:before="0" w:line="240" w:lineRule="auto"/>
        <w:ind w:left="426" w:right="83" w:firstLine="0"/>
        <w:rPr>
          <w:rFonts w:ascii="Calibri" w:hAnsi="Calibri" w:cs="Calibri"/>
        </w:rPr>
      </w:pPr>
    </w:p>
    <w:p w14:paraId="2F4D04E7" w14:textId="38C1E46A" w:rsidR="00FF4E8D" w:rsidRDefault="00FF4E8D" w:rsidP="00B04958">
      <w:pPr>
        <w:pStyle w:val="Bodytext2"/>
        <w:shd w:val="clear" w:color="auto" w:fill="auto"/>
        <w:spacing w:before="0" w:line="240" w:lineRule="auto"/>
        <w:ind w:left="426" w:right="83" w:firstLine="0"/>
        <w:rPr>
          <w:rFonts w:ascii="Calibri" w:hAnsi="Calibri" w:cs="Calibri"/>
        </w:rPr>
      </w:pPr>
    </w:p>
    <w:p w14:paraId="01648FD4" w14:textId="09EE58EA" w:rsidR="00FF4E8D" w:rsidRDefault="00FF4E8D" w:rsidP="00B04958">
      <w:pPr>
        <w:pStyle w:val="Bodytext2"/>
        <w:shd w:val="clear" w:color="auto" w:fill="auto"/>
        <w:spacing w:before="0" w:line="240" w:lineRule="auto"/>
        <w:ind w:left="426" w:right="83" w:firstLine="0"/>
        <w:rPr>
          <w:rFonts w:ascii="Calibri" w:hAnsi="Calibri" w:cs="Calibri"/>
        </w:rPr>
      </w:pPr>
    </w:p>
    <w:p w14:paraId="1E72A20E" w14:textId="77777777" w:rsidR="00FF4E8D" w:rsidRDefault="00FF4E8D" w:rsidP="00FF4E8D">
      <w:pPr>
        <w:pStyle w:val="Bodytext2"/>
        <w:shd w:val="clear" w:color="auto" w:fill="auto"/>
        <w:spacing w:before="0" w:line="240" w:lineRule="auto"/>
        <w:ind w:right="83" w:firstLine="0"/>
        <w:rPr>
          <w:rFonts w:ascii="Calibri" w:hAnsi="Calibri" w:cs="Calibri"/>
        </w:rPr>
      </w:pPr>
    </w:p>
    <w:p w14:paraId="4ADCB6EA" w14:textId="77777777" w:rsidR="00FF4E8D" w:rsidRPr="0058445A" w:rsidRDefault="00FF4E8D" w:rsidP="00B04958">
      <w:pPr>
        <w:pStyle w:val="Bodytext2"/>
        <w:shd w:val="clear" w:color="auto" w:fill="auto"/>
        <w:spacing w:before="0" w:line="240" w:lineRule="auto"/>
        <w:ind w:left="426" w:right="83" w:firstLine="0"/>
        <w:rPr>
          <w:rFonts w:ascii="Calibri" w:hAnsi="Calibri" w:cs="Calibri"/>
        </w:rPr>
      </w:pPr>
    </w:p>
    <w:p w14:paraId="555231B0" w14:textId="31D9C1A2" w:rsidR="000B2056" w:rsidRDefault="000B2056" w:rsidP="0058445A">
      <w:pPr>
        <w:pStyle w:val="Tablecaption0"/>
        <w:numPr>
          <w:ilvl w:val="0"/>
          <w:numId w:val="18"/>
        </w:numPr>
        <w:shd w:val="clear" w:color="auto" w:fill="auto"/>
        <w:spacing w:before="28" w:line="220" w:lineRule="exact"/>
        <w:ind w:left="426" w:right="83"/>
        <w:rPr>
          <w:rFonts w:ascii="Calibri" w:hAnsi="Calibri" w:cs="Calibri"/>
        </w:rPr>
      </w:pPr>
      <w:r w:rsidRPr="0058445A">
        <w:rPr>
          <w:rFonts w:ascii="Calibri" w:hAnsi="Calibri" w:cs="Calibri"/>
        </w:rPr>
        <w:t>Κατά τα λοιπά</w:t>
      </w:r>
      <w:r w:rsidR="00035147">
        <w:rPr>
          <w:rFonts w:ascii="Calibri" w:hAnsi="Calibri" w:cs="Calibri"/>
        </w:rPr>
        <w:t>,</w:t>
      </w:r>
      <w:r w:rsidRPr="0058445A">
        <w:rPr>
          <w:rFonts w:ascii="Calibri" w:hAnsi="Calibri" w:cs="Calibri"/>
        </w:rPr>
        <w:t xml:space="preserve"> </w:t>
      </w:r>
      <w:r w:rsidR="004D7DED">
        <w:rPr>
          <w:rFonts w:ascii="Calibri" w:hAnsi="Calibri" w:cs="Calibri"/>
        </w:rPr>
        <w:t>η διαδικασία</w:t>
      </w:r>
      <w:r w:rsidRPr="0058445A">
        <w:rPr>
          <w:rFonts w:ascii="Calibri" w:hAnsi="Calibri" w:cs="Calibri"/>
        </w:rPr>
        <w:t xml:space="preserve"> θα γίνει σύμφωνα με τα παραρτήματα που επισυνάπτονται στην παρούσα και αποτελούν αναπόσπαστο μέρος αυτής:</w:t>
      </w:r>
    </w:p>
    <w:p w14:paraId="4D49098C" w14:textId="77777777" w:rsidR="0058445A" w:rsidRPr="0058445A" w:rsidRDefault="0058445A" w:rsidP="0058445A">
      <w:pPr>
        <w:pStyle w:val="Tablecaption0"/>
        <w:shd w:val="clear" w:color="auto" w:fill="auto"/>
        <w:spacing w:before="28" w:line="220" w:lineRule="exact"/>
        <w:ind w:left="426" w:right="83"/>
        <w:rPr>
          <w:rFonts w:ascii="Calibri" w:hAnsi="Calibri" w:cs="Calibri"/>
        </w:rPr>
      </w:pPr>
    </w:p>
    <w:tbl>
      <w:tblPr>
        <w:tblStyle w:val="a4"/>
        <w:tblW w:w="8364" w:type="dxa"/>
        <w:jc w:val="center"/>
        <w:tblLook w:val="04A0" w:firstRow="1" w:lastRow="0" w:firstColumn="1" w:lastColumn="0" w:noHBand="0" w:noVBand="1"/>
      </w:tblPr>
      <w:tblGrid>
        <w:gridCol w:w="5807"/>
        <w:gridCol w:w="2557"/>
      </w:tblGrid>
      <w:tr w:rsidR="004D2F29" w:rsidRPr="00231BDA" w14:paraId="49F26CFD" w14:textId="77777777" w:rsidTr="00763E9E">
        <w:trPr>
          <w:trHeight w:val="328"/>
          <w:jc w:val="center"/>
        </w:trPr>
        <w:tc>
          <w:tcPr>
            <w:tcW w:w="5807" w:type="dxa"/>
            <w:vAlign w:val="center"/>
          </w:tcPr>
          <w:p w14:paraId="06002D2F" w14:textId="77777777" w:rsidR="004D2F29" w:rsidRPr="00231BDA" w:rsidRDefault="004D2F29" w:rsidP="00763E9E">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ΑΝΤΙΚΕΙΜΕΝΟ ΔΙΑΓΩΝΙΣΜΟΥ - ΣΥΝΟΠΤΙΚΑ ΣΤΟΙΧΕΙΑ</w:t>
            </w:r>
          </w:p>
        </w:tc>
        <w:tc>
          <w:tcPr>
            <w:tcW w:w="2557" w:type="dxa"/>
            <w:vAlign w:val="center"/>
          </w:tcPr>
          <w:p w14:paraId="4FD21813" w14:textId="77777777" w:rsidR="004D2F29" w:rsidRPr="00231BDA" w:rsidRDefault="004D2F29" w:rsidP="00EF6138">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ΠΑΡΑΡΤΗΜΑ Α΄</w:t>
            </w:r>
          </w:p>
        </w:tc>
      </w:tr>
      <w:tr w:rsidR="004D2F29" w:rsidRPr="00231BDA" w14:paraId="70D92777" w14:textId="77777777" w:rsidTr="00763E9E">
        <w:trPr>
          <w:trHeight w:val="397"/>
          <w:jc w:val="center"/>
        </w:trPr>
        <w:tc>
          <w:tcPr>
            <w:tcW w:w="5807" w:type="dxa"/>
            <w:vAlign w:val="center"/>
          </w:tcPr>
          <w:p w14:paraId="744C08D0" w14:textId="1503C4A5" w:rsidR="004D2F29" w:rsidRPr="00231BDA" w:rsidRDefault="004D2F29" w:rsidP="00763E9E">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ΣΥΜΠΛΗΡΩΜΑΤΙΚΟΙ ΓΕΝΙΚΟΙ ΟΡΟΙ</w:t>
            </w:r>
          </w:p>
        </w:tc>
        <w:tc>
          <w:tcPr>
            <w:tcW w:w="2557" w:type="dxa"/>
            <w:vAlign w:val="center"/>
          </w:tcPr>
          <w:p w14:paraId="23FB0AC7" w14:textId="77777777" w:rsidR="004D2F29" w:rsidRPr="00231BDA" w:rsidRDefault="004D2F29" w:rsidP="00EF6138">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ΠΑΡΑΡΤΗΜΑ Β΄</w:t>
            </w:r>
          </w:p>
        </w:tc>
      </w:tr>
      <w:tr w:rsidR="004D2F29" w:rsidRPr="00231BDA" w14:paraId="27B06961" w14:textId="77777777" w:rsidTr="00763E9E">
        <w:trPr>
          <w:trHeight w:val="384"/>
          <w:jc w:val="center"/>
        </w:trPr>
        <w:tc>
          <w:tcPr>
            <w:tcW w:w="5807" w:type="dxa"/>
            <w:vAlign w:val="center"/>
          </w:tcPr>
          <w:p w14:paraId="55CC02C1" w14:textId="77777777" w:rsidR="004D2F29" w:rsidRPr="00231BDA" w:rsidRDefault="004D2F29" w:rsidP="00763E9E">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ΑΞΙΟΛΟΓΗΣΗ ΠΡΟΣΦΟΡΩΝ</w:t>
            </w:r>
          </w:p>
        </w:tc>
        <w:tc>
          <w:tcPr>
            <w:tcW w:w="2557" w:type="dxa"/>
            <w:vAlign w:val="center"/>
          </w:tcPr>
          <w:p w14:paraId="0E929024" w14:textId="77777777" w:rsidR="004D2F29" w:rsidRPr="00231BDA" w:rsidRDefault="004D2F29" w:rsidP="00EF6138">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ΠΑΡΑΡΤΗΜΑ Γ΄</w:t>
            </w:r>
          </w:p>
        </w:tc>
      </w:tr>
      <w:tr w:rsidR="004D2F29" w:rsidRPr="00231BDA" w14:paraId="679FA89A" w14:textId="77777777" w:rsidTr="00763E9E">
        <w:trPr>
          <w:trHeight w:val="397"/>
          <w:jc w:val="center"/>
        </w:trPr>
        <w:tc>
          <w:tcPr>
            <w:tcW w:w="5807" w:type="dxa"/>
            <w:vAlign w:val="center"/>
          </w:tcPr>
          <w:p w14:paraId="35C77FD6" w14:textId="77777777" w:rsidR="004D2F29" w:rsidRPr="00231BDA" w:rsidRDefault="004D2F29" w:rsidP="00763E9E">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ΕΙΔΙΚΟΙ ΟΡΟΙ</w:t>
            </w:r>
          </w:p>
        </w:tc>
        <w:tc>
          <w:tcPr>
            <w:tcW w:w="2557" w:type="dxa"/>
            <w:vAlign w:val="center"/>
          </w:tcPr>
          <w:p w14:paraId="4180072A" w14:textId="77777777" w:rsidR="004D2F29" w:rsidRPr="00231BDA" w:rsidRDefault="004D2F29" w:rsidP="00EF6138">
            <w:pPr>
              <w:ind w:left="142" w:right="85"/>
              <w:rPr>
                <w:rFonts w:ascii="Calibri" w:hAnsi="Calibri" w:cs="Calibri"/>
                <w:b/>
              </w:rPr>
            </w:pPr>
            <w:r w:rsidRPr="00231BDA">
              <w:rPr>
                <w:rFonts w:ascii="Calibri" w:hAnsi="Calibri" w:cs="Calibri"/>
                <w:b/>
              </w:rPr>
              <w:t>ΠΑΡΑΡΤΗΜΑ Δ΄</w:t>
            </w:r>
          </w:p>
        </w:tc>
      </w:tr>
      <w:tr w:rsidR="004D2F29" w:rsidRPr="00231BDA" w14:paraId="24AADFE4" w14:textId="77777777" w:rsidTr="00763E9E">
        <w:trPr>
          <w:trHeight w:val="384"/>
          <w:jc w:val="center"/>
        </w:trPr>
        <w:tc>
          <w:tcPr>
            <w:tcW w:w="5807" w:type="dxa"/>
            <w:vAlign w:val="center"/>
          </w:tcPr>
          <w:p w14:paraId="73140DAF" w14:textId="77777777" w:rsidR="004D2F29" w:rsidRPr="00231BDA" w:rsidRDefault="004D2F29" w:rsidP="00763E9E">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ΥΠΟΔΕΙΓΜΑ ΕΓΓΥΗΤΙΚΗΣ ΕΠΙΣΤΟΛΗΣ</w:t>
            </w:r>
          </w:p>
        </w:tc>
        <w:tc>
          <w:tcPr>
            <w:tcW w:w="2557" w:type="dxa"/>
            <w:vAlign w:val="center"/>
          </w:tcPr>
          <w:p w14:paraId="635DE86F" w14:textId="77777777" w:rsidR="004D2F29" w:rsidRPr="00231BDA" w:rsidRDefault="004D2F29" w:rsidP="00EF6138">
            <w:pPr>
              <w:ind w:left="142" w:right="85"/>
              <w:rPr>
                <w:rFonts w:ascii="Calibri" w:hAnsi="Calibri" w:cs="Calibri"/>
                <w:b/>
              </w:rPr>
            </w:pPr>
            <w:r w:rsidRPr="00231BDA">
              <w:rPr>
                <w:rFonts w:ascii="Calibri" w:hAnsi="Calibri" w:cs="Calibri"/>
                <w:b/>
              </w:rPr>
              <w:t>ΠΑΡΑΡΤΗΜΑ Ε΄</w:t>
            </w:r>
          </w:p>
        </w:tc>
      </w:tr>
      <w:tr w:rsidR="004D2F29" w:rsidRPr="00231BDA" w14:paraId="61ADCB71" w14:textId="77777777" w:rsidTr="00763E9E">
        <w:trPr>
          <w:trHeight w:val="384"/>
          <w:jc w:val="center"/>
        </w:trPr>
        <w:tc>
          <w:tcPr>
            <w:tcW w:w="5807" w:type="dxa"/>
            <w:vAlign w:val="center"/>
          </w:tcPr>
          <w:p w14:paraId="4A5BE114" w14:textId="77777777" w:rsidR="004D2F29" w:rsidRPr="00231BDA" w:rsidRDefault="004D2F29" w:rsidP="00763E9E">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ΤΕΧΝΙΚΕΣ ΠΡΟΔΙΑΓΡΑΦΕΣ</w:t>
            </w:r>
          </w:p>
        </w:tc>
        <w:tc>
          <w:tcPr>
            <w:tcW w:w="2557" w:type="dxa"/>
            <w:vAlign w:val="center"/>
          </w:tcPr>
          <w:p w14:paraId="41D69F65" w14:textId="77777777" w:rsidR="004D2F29" w:rsidRPr="00231BDA" w:rsidRDefault="004D2F29" w:rsidP="00EF6138">
            <w:pPr>
              <w:ind w:left="142" w:right="85"/>
              <w:rPr>
                <w:rFonts w:ascii="Calibri" w:hAnsi="Calibri" w:cs="Calibri"/>
                <w:b/>
              </w:rPr>
            </w:pPr>
            <w:r w:rsidRPr="00231BDA">
              <w:rPr>
                <w:rFonts w:ascii="Calibri" w:hAnsi="Calibri" w:cs="Calibri"/>
                <w:b/>
              </w:rPr>
              <w:t>ΠΑΡΑΡΤΗΜΑ ΣΤ΄</w:t>
            </w:r>
          </w:p>
        </w:tc>
      </w:tr>
      <w:tr w:rsidR="004D2F29" w:rsidRPr="00231BDA" w14:paraId="45B2097F" w14:textId="77777777" w:rsidTr="00763E9E">
        <w:trPr>
          <w:trHeight w:val="384"/>
          <w:jc w:val="center"/>
        </w:trPr>
        <w:tc>
          <w:tcPr>
            <w:tcW w:w="5807" w:type="dxa"/>
            <w:vAlign w:val="center"/>
          </w:tcPr>
          <w:p w14:paraId="6362A183" w14:textId="60163185" w:rsidR="004D2F29" w:rsidRPr="00231BDA" w:rsidRDefault="00302717" w:rsidP="00763E9E">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 xml:space="preserve">ΟΙΚΟΝΟΜΙΚΗ ΠΡΟΣΦΟΡΑ </w:t>
            </w:r>
          </w:p>
        </w:tc>
        <w:tc>
          <w:tcPr>
            <w:tcW w:w="2557" w:type="dxa"/>
            <w:vAlign w:val="center"/>
          </w:tcPr>
          <w:p w14:paraId="59DB1B45" w14:textId="77777777" w:rsidR="004D2F29" w:rsidRPr="00231BDA" w:rsidRDefault="004D2F29" w:rsidP="00EF6138">
            <w:pPr>
              <w:ind w:left="142" w:right="85"/>
              <w:rPr>
                <w:rFonts w:ascii="Calibri" w:hAnsi="Calibri" w:cs="Calibri"/>
                <w:b/>
              </w:rPr>
            </w:pPr>
            <w:r w:rsidRPr="00231BDA">
              <w:rPr>
                <w:rFonts w:ascii="Calibri" w:hAnsi="Calibri" w:cs="Calibri"/>
                <w:b/>
              </w:rPr>
              <w:t>ΠΑΡΑΡΤΗΜΑ Ζ΄</w:t>
            </w:r>
          </w:p>
        </w:tc>
      </w:tr>
      <w:tr w:rsidR="004D2F29" w:rsidRPr="00231BDA" w14:paraId="34F49516" w14:textId="77777777" w:rsidTr="00763E9E">
        <w:trPr>
          <w:trHeight w:val="384"/>
          <w:jc w:val="center"/>
        </w:trPr>
        <w:tc>
          <w:tcPr>
            <w:tcW w:w="5807" w:type="dxa"/>
            <w:vAlign w:val="center"/>
          </w:tcPr>
          <w:p w14:paraId="5A232866" w14:textId="4E76ABA2" w:rsidR="004D2F29" w:rsidRPr="00231BDA" w:rsidRDefault="00302717" w:rsidP="00763E9E">
            <w:pPr>
              <w:pStyle w:val="Bodytext2"/>
              <w:shd w:val="clear" w:color="auto" w:fill="auto"/>
              <w:spacing w:before="0" w:line="240" w:lineRule="auto"/>
              <w:ind w:left="142" w:right="85" w:firstLine="0"/>
              <w:rPr>
                <w:rFonts w:ascii="Calibri" w:hAnsi="Calibri" w:cs="Calibri"/>
                <w:b/>
              </w:rPr>
            </w:pPr>
            <w:r w:rsidRPr="00231BDA">
              <w:rPr>
                <w:rFonts w:ascii="Calibri" w:hAnsi="Calibri" w:cs="Calibri"/>
                <w:b/>
              </w:rPr>
              <w:t>ΣΧΕΔΙΟ ΣΥΜΒΑΣΗΣ</w:t>
            </w:r>
          </w:p>
        </w:tc>
        <w:tc>
          <w:tcPr>
            <w:tcW w:w="2557" w:type="dxa"/>
            <w:vAlign w:val="center"/>
          </w:tcPr>
          <w:p w14:paraId="11D1B40A" w14:textId="77777777" w:rsidR="004D2F29" w:rsidRPr="00231BDA" w:rsidRDefault="004D2F29" w:rsidP="00EF6138">
            <w:pPr>
              <w:ind w:left="142" w:right="85"/>
              <w:rPr>
                <w:rFonts w:ascii="Calibri" w:hAnsi="Calibri" w:cs="Calibri"/>
                <w:b/>
              </w:rPr>
            </w:pPr>
            <w:r w:rsidRPr="00231BDA">
              <w:rPr>
                <w:rFonts w:ascii="Calibri" w:hAnsi="Calibri" w:cs="Calibri"/>
                <w:b/>
              </w:rPr>
              <w:t>ΠΑΡΑΡΤΗΜΑ Η΄</w:t>
            </w:r>
          </w:p>
        </w:tc>
      </w:tr>
    </w:tbl>
    <w:p w14:paraId="23593999" w14:textId="7C238E2C" w:rsidR="000B2056" w:rsidRDefault="000B2056" w:rsidP="0058445A">
      <w:pPr>
        <w:pStyle w:val="Bodytext2"/>
        <w:shd w:val="clear" w:color="auto" w:fill="auto"/>
        <w:spacing w:before="28" w:line="355" w:lineRule="exact"/>
        <w:ind w:left="142" w:right="83" w:firstLine="0"/>
        <w:rPr>
          <w:rFonts w:ascii="Calibri" w:hAnsi="Calibri" w:cs="Calibri"/>
        </w:rPr>
      </w:pPr>
    </w:p>
    <w:p w14:paraId="7B123946" w14:textId="77777777" w:rsidR="00EF6138" w:rsidRDefault="00EF6138" w:rsidP="0058445A">
      <w:pPr>
        <w:pStyle w:val="Bodytext2"/>
        <w:shd w:val="clear" w:color="auto" w:fill="auto"/>
        <w:spacing w:before="28" w:line="355" w:lineRule="exact"/>
        <w:ind w:left="142" w:right="83" w:firstLine="0"/>
        <w:rPr>
          <w:rFonts w:ascii="Calibri" w:hAnsi="Calibri" w:cs="Calibri"/>
        </w:rPr>
      </w:pPr>
    </w:p>
    <w:tbl>
      <w:tblPr>
        <w:tblpPr w:leftFromText="180" w:rightFromText="180" w:vertAnchor="text" w:horzAnchor="page" w:tblpXSpec="center" w:tblpY="40"/>
        <w:tblOverlap w:val="never"/>
        <w:tblW w:w="9342" w:type="dxa"/>
        <w:tblLook w:val="0000" w:firstRow="0" w:lastRow="0" w:firstColumn="0" w:lastColumn="0" w:noHBand="0" w:noVBand="0"/>
      </w:tblPr>
      <w:tblGrid>
        <w:gridCol w:w="3368"/>
        <w:gridCol w:w="2413"/>
        <w:gridCol w:w="3561"/>
      </w:tblGrid>
      <w:tr w:rsidR="0012090A" w:rsidRPr="007B1BF3" w14:paraId="5A9A763B" w14:textId="77777777" w:rsidTr="0012090A">
        <w:trPr>
          <w:cantSplit/>
          <w:trHeight w:val="1047"/>
        </w:trPr>
        <w:tc>
          <w:tcPr>
            <w:tcW w:w="3368" w:type="dxa"/>
            <w:tcMar>
              <w:left w:w="28" w:type="dxa"/>
              <w:right w:w="0" w:type="dxa"/>
            </w:tcMar>
          </w:tcPr>
          <w:p w14:paraId="31035B74" w14:textId="77777777" w:rsidR="0012090A" w:rsidRPr="003F3A47" w:rsidRDefault="0012090A" w:rsidP="00AF0396">
            <w:pPr>
              <w:jc w:val="center"/>
              <w:rPr>
                <w:rFonts w:ascii="Calibri" w:hAnsi="Calibri" w:cs="Calibri"/>
              </w:rPr>
            </w:pPr>
          </w:p>
        </w:tc>
        <w:tc>
          <w:tcPr>
            <w:tcW w:w="2413" w:type="dxa"/>
            <w:tcMar>
              <w:left w:w="28" w:type="dxa"/>
              <w:right w:w="0" w:type="dxa"/>
            </w:tcMar>
          </w:tcPr>
          <w:p w14:paraId="68D845CF" w14:textId="77777777" w:rsidR="0012090A" w:rsidRPr="003F3A47" w:rsidRDefault="0012090A" w:rsidP="00AF0396">
            <w:pPr>
              <w:jc w:val="center"/>
              <w:rPr>
                <w:rFonts w:ascii="Calibri" w:hAnsi="Calibri" w:cs="Calibri"/>
              </w:rPr>
            </w:pPr>
          </w:p>
        </w:tc>
        <w:tc>
          <w:tcPr>
            <w:tcW w:w="3561" w:type="dxa"/>
            <w:tcMar>
              <w:left w:w="28" w:type="dxa"/>
              <w:right w:w="0" w:type="dxa"/>
            </w:tcMar>
          </w:tcPr>
          <w:p w14:paraId="2F954102" w14:textId="11A816A5" w:rsidR="00F46AB3" w:rsidRDefault="0012090A" w:rsidP="005B75B4">
            <w:pPr>
              <w:ind w:right="567"/>
              <w:jc w:val="center"/>
              <w:rPr>
                <w:rFonts w:ascii="Calibri" w:hAnsi="Calibri" w:cs="Calibri"/>
              </w:rPr>
            </w:pPr>
            <w:r w:rsidRPr="007B1BF3">
              <w:rPr>
                <w:rFonts w:ascii="Calibri" w:hAnsi="Calibri" w:cs="Calibri"/>
              </w:rPr>
              <w:t>Ο ΓΕΝΙΚΟΣ ΓΡΑΜΜΑΤΕΑΣ ΠΟΛΙΤΙΚΗΣ ΠΡΟΣΤΑΣΙΑΣ</w:t>
            </w:r>
          </w:p>
          <w:p w14:paraId="7879809E" w14:textId="77777777" w:rsidR="00B00B80" w:rsidRPr="007B1BF3" w:rsidRDefault="00B00B80" w:rsidP="005B75B4">
            <w:pPr>
              <w:ind w:right="567"/>
              <w:jc w:val="center"/>
              <w:rPr>
                <w:rFonts w:ascii="Calibri" w:hAnsi="Calibri" w:cs="Calibri"/>
              </w:rPr>
            </w:pPr>
          </w:p>
          <w:p w14:paraId="0A4A2C84" w14:textId="77777777" w:rsidR="0012090A" w:rsidRPr="007B1BF3" w:rsidRDefault="0012090A" w:rsidP="00AF0396">
            <w:pPr>
              <w:ind w:right="425"/>
              <w:jc w:val="center"/>
              <w:rPr>
                <w:rFonts w:ascii="Calibri" w:hAnsi="Calibri" w:cs="Calibri"/>
              </w:rPr>
            </w:pPr>
            <w:r w:rsidRPr="007B1BF3">
              <w:rPr>
                <w:rFonts w:ascii="Calibri" w:hAnsi="Calibri" w:cs="Calibri"/>
              </w:rPr>
              <w:t>ΒΑΣΙΛΕΙΟΣ ΠΑΠΑΓΕΩΡΓΙΟΥ</w:t>
            </w:r>
          </w:p>
        </w:tc>
      </w:tr>
    </w:tbl>
    <w:p w14:paraId="72B68AB3" w14:textId="77777777" w:rsidR="0012090A" w:rsidRDefault="0012090A" w:rsidP="0058445A">
      <w:pPr>
        <w:pStyle w:val="Bodytext2"/>
        <w:shd w:val="clear" w:color="auto" w:fill="auto"/>
        <w:spacing w:before="28" w:line="355" w:lineRule="exact"/>
        <w:ind w:left="142" w:right="83" w:firstLine="0"/>
        <w:rPr>
          <w:rFonts w:ascii="Calibri" w:hAnsi="Calibri" w:cs="Calibri"/>
        </w:rPr>
      </w:pPr>
    </w:p>
    <w:p w14:paraId="551BB4C0" w14:textId="55CCFAB0" w:rsidR="00E77000" w:rsidRDefault="00E77000" w:rsidP="00EF6138">
      <w:pPr>
        <w:pStyle w:val="Bodytext2"/>
        <w:shd w:val="clear" w:color="auto" w:fill="auto"/>
        <w:spacing w:before="28" w:line="355" w:lineRule="exact"/>
        <w:ind w:right="83" w:firstLine="0"/>
        <w:rPr>
          <w:rFonts w:ascii="Calibri" w:hAnsi="Calibri" w:cs="Calibri"/>
        </w:rPr>
      </w:pPr>
    </w:p>
    <w:p w14:paraId="33BA19DD" w14:textId="057F0AA8" w:rsidR="004945DE" w:rsidRDefault="004945DE" w:rsidP="00EF6138">
      <w:pPr>
        <w:pStyle w:val="Bodytext2"/>
        <w:shd w:val="clear" w:color="auto" w:fill="auto"/>
        <w:spacing w:before="28" w:line="355" w:lineRule="exact"/>
        <w:ind w:right="83" w:firstLine="0"/>
        <w:rPr>
          <w:rFonts w:ascii="Calibri" w:hAnsi="Calibri" w:cs="Calibri"/>
        </w:rPr>
      </w:pPr>
    </w:p>
    <w:p w14:paraId="75C87A90" w14:textId="2712D49C" w:rsidR="004945DE" w:rsidRDefault="004945DE" w:rsidP="00EF6138">
      <w:pPr>
        <w:pStyle w:val="Bodytext2"/>
        <w:shd w:val="clear" w:color="auto" w:fill="auto"/>
        <w:spacing w:before="28" w:line="355" w:lineRule="exact"/>
        <w:ind w:right="83" w:firstLine="0"/>
        <w:rPr>
          <w:rFonts w:ascii="Calibri" w:hAnsi="Calibri" w:cs="Calibri"/>
        </w:rPr>
      </w:pPr>
    </w:p>
    <w:p w14:paraId="18732689" w14:textId="149A22A6" w:rsidR="004945DE" w:rsidRDefault="004945DE" w:rsidP="00EF6138">
      <w:pPr>
        <w:pStyle w:val="Bodytext2"/>
        <w:shd w:val="clear" w:color="auto" w:fill="auto"/>
        <w:spacing w:before="28" w:line="355" w:lineRule="exact"/>
        <w:ind w:right="83" w:firstLine="0"/>
        <w:rPr>
          <w:rFonts w:ascii="Calibri" w:hAnsi="Calibri" w:cs="Calibri"/>
        </w:rPr>
      </w:pPr>
    </w:p>
    <w:p w14:paraId="782FFBB7" w14:textId="63D88B46" w:rsidR="004945DE" w:rsidRDefault="004945DE" w:rsidP="00EF6138">
      <w:pPr>
        <w:pStyle w:val="Bodytext2"/>
        <w:shd w:val="clear" w:color="auto" w:fill="auto"/>
        <w:spacing w:before="28" w:line="355" w:lineRule="exact"/>
        <w:ind w:right="83" w:firstLine="0"/>
        <w:rPr>
          <w:rFonts w:ascii="Calibri" w:hAnsi="Calibri" w:cs="Calibri"/>
        </w:rPr>
      </w:pPr>
    </w:p>
    <w:p w14:paraId="0563D693" w14:textId="622B6638" w:rsidR="004945DE" w:rsidRDefault="004945DE" w:rsidP="00EF6138">
      <w:pPr>
        <w:pStyle w:val="Bodytext2"/>
        <w:shd w:val="clear" w:color="auto" w:fill="auto"/>
        <w:spacing w:before="28" w:line="355" w:lineRule="exact"/>
        <w:ind w:right="83" w:firstLine="0"/>
        <w:rPr>
          <w:rFonts w:ascii="Calibri" w:hAnsi="Calibri" w:cs="Calibri"/>
        </w:rPr>
      </w:pPr>
    </w:p>
    <w:p w14:paraId="35FD619D" w14:textId="549693C2" w:rsidR="004945DE" w:rsidRDefault="004945DE" w:rsidP="00EF6138">
      <w:pPr>
        <w:pStyle w:val="Bodytext2"/>
        <w:shd w:val="clear" w:color="auto" w:fill="auto"/>
        <w:spacing w:before="28" w:line="355" w:lineRule="exact"/>
        <w:ind w:right="83" w:firstLine="0"/>
        <w:rPr>
          <w:rFonts w:ascii="Calibri" w:hAnsi="Calibri" w:cs="Calibri"/>
        </w:rPr>
      </w:pPr>
    </w:p>
    <w:p w14:paraId="2FAF5D82" w14:textId="75A30A82" w:rsidR="004945DE" w:rsidRDefault="004945DE" w:rsidP="00EF6138">
      <w:pPr>
        <w:pStyle w:val="Bodytext2"/>
        <w:shd w:val="clear" w:color="auto" w:fill="auto"/>
        <w:spacing w:before="28" w:line="355" w:lineRule="exact"/>
        <w:ind w:right="83" w:firstLine="0"/>
        <w:rPr>
          <w:rFonts w:ascii="Calibri" w:hAnsi="Calibri" w:cs="Calibri"/>
        </w:rPr>
      </w:pPr>
    </w:p>
    <w:p w14:paraId="0AD7059B" w14:textId="75FEBFD5" w:rsidR="004945DE" w:rsidRDefault="004945DE" w:rsidP="00EF6138">
      <w:pPr>
        <w:pStyle w:val="Bodytext2"/>
        <w:shd w:val="clear" w:color="auto" w:fill="auto"/>
        <w:spacing w:before="28" w:line="355" w:lineRule="exact"/>
        <w:ind w:right="83" w:firstLine="0"/>
        <w:rPr>
          <w:rFonts w:ascii="Calibri" w:hAnsi="Calibri" w:cs="Calibri"/>
        </w:rPr>
      </w:pPr>
    </w:p>
    <w:p w14:paraId="491234E1" w14:textId="5A838829" w:rsidR="004945DE" w:rsidRDefault="004945DE" w:rsidP="00EF6138">
      <w:pPr>
        <w:pStyle w:val="Bodytext2"/>
        <w:shd w:val="clear" w:color="auto" w:fill="auto"/>
        <w:spacing w:before="28" w:line="355" w:lineRule="exact"/>
        <w:ind w:right="83" w:firstLine="0"/>
        <w:rPr>
          <w:rFonts w:ascii="Calibri" w:hAnsi="Calibri" w:cs="Calibri"/>
        </w:rPr>
      </w:pPr>
    </w:p>
    <w:p w14:paraId="030B605E" w14:textId="667CB6F6" w:rsidR="004945DE" w:rsidRDefault="004945DE" w:rsidP="00EF6138">
      <w:pPr>
        <w:pStyle w:val="Bodytext2"/>
        <w:shd w:val="clear" w:color="auto" w:fill="auto"/>
        <w:spacing w:before="28" w:line="355" w:lineRule="exact"/>
        <w:ind w:right="83" w:firstLine="0"/>
        <w:rPr>
          <w:rFonts w:ascii="Calibri" w:hAnsi="Calibri" w:cs="Calibri"/>
        </w:rPr>
      </w:pPr>
    </w:p>
    <w:p w14:paraId="5983D9C7" w14:textId="3246930A" w:rsidR="004945DE" w:rsidRDefault="004945DE" w:rsidP="00EF6138">
      <w:pPr>
        <w:pStyle w:val="Bodytext2"/>
        <w:shd w:val="clear" w:color="auto" w:fill="auto"/>
        <w:spacing w:before="28" w:line="355" w:lineRule="exact"/>
        <w:ind w:right="83" w:firstLine="0"/>
        <w:rPr>
          <w:rFonts w:ascii="Calibri" w:hAnsi="Calibri" w:cs="Calibri"/>
        </w:rPr>
      </w:pPr>
    </w:p>
    <w:p w14:paraId="5883C81D" w14:textId="52A0E670" w:rsidR="004945DE" w:rsidRDefault="004945DE" w:rsidP="00EF6138">
      <w:pPr>
        <w:pStyle w:val="Bodytext2"/>
        <w:shd w:val="clear" w:color="auto" w:fill="auto"/>
        <w:spacing w:before="28" w:line="355" w:lineRule="exact"/>
        <w:ind w:right="83" w:firstLine="0"/>
        <w:rPr>
          <w:rFonts w:ascii="Calibri" w:hAnsi="Calibri" w:cs="Calibri"/>
        </w:rPr>
      </w:pPr>
    </w:p>
    <w:p w14:paraId="01B531BB" w14:textId="1F417AA6" w:rsidR="004945DE" w:rsidRDefault="004945DE" w:rsidP="00EF6138">
      <w:pPr>
        <w:pStyle w:val="Bodytext2"/>
        <w:shd w:val="clear" w:color="auto" w:fill="auto"/>
        <w:spacing w:before="28" w:line="355" w:lineRule="exact"/>
        <w:ind w:right="83" w:firstLine="0"/>
        <w:rPr>
          <w:rFonts w:ascii="Calibri" w:hAnsi="Calibri" w:cs="Calibri"/>
        </w:rPr>
      </w:pPr>
    </w:p>
    <w:p w14:paraId="2E0AF020" w14:textId="74AAC07B" w:rsidR="004945DE" w:rsidRDefault="004945DE" w:rsidP="00EF6138">
      <w:pPr>
        <w:pStyle w:val="Bodytext2"/>
        <w:shd w:val="clear" w:color="auto" w:fill="auto"/>
        <w:spacing w:before="28" w:line="355" w:lineRule="exact"/>
        <w:ind w:right="83" w:firstLine="0"/>
        <w:rPr>
          <w:rFonts w:ascii="Calibri" w:hAnsi="Calibri" w:cs="Calibri"/>
        </w:rPr>
      </w:pPr>
    </w:p>
    <w:p w14:paraId="55A72C1D" w14:textId="5A9F66B3" w:rsidR="004945DE" w:rsidRDefault="004945DE" w:rsidP="00EF6138">
      <w:pPr>
        <w:pStyle w:val="Bodytext2"/>
        <w:shd w:val="clear" w:color="auto" w:fill="auto"/>
        <w:spacing w:before="28" w:line="355" w:lineRule="exact"/>
        <w:ind w:right="83" w:firstLine="0"/>
        <w:rPr>
          <w:rFonts w:ascii="Calibri" w:hAnsi="Calibri" w:cs="Calibri"/>
        </w:rPr>
      </w:pPr>
    </w:p>
    <w:p w14:paraId="0F509098" w14:textId="77777777" w:rsidR="00EF6138" w:rsidRPr="0058445A" w:rsidRDefault="00EF6138" w:rsidP="00EF6138">
      <w:pPr>
        <w:pStyle w:val="Bodytext2"/>
        <w:shd w:val="clear" w:color="auto" w:fill="auto"/>
        <w:spacing w:before="28" w:line="355" w:lineRule="exact"/>
        <w:ind w:right="83" w:firstLine="0"/>
        <w:rPr>
          <w:rFonts w:ascii="Calibri" w:hAnsi="Calibri" w:cs="Calibri"/>
        </w:rPr>
      </w:pPr>
    </w:p>
    <w:p w14:paraId="22F21174" w14:textId="15261D6B" w:rsidR="008F74D3" w:rsidRDefault="008F74D3" w:rsidP="0058445A">
      <w:pPr>
        <w:pStyle w:val="Bodytext2"/>
        <w:shd w:val="clear" w:color="auto" w:fill="auto"/>
        <w:spacing w:before="28" w:line="355" w:lineRule="exact"/>
        <w:ind w:left="142" w:right="83" w:firstLine="0"/>
        <w:jc w:val="center"/>
        <w:rPr>
          <w:rFonts w:ascii="Calibri" w:hAnsi="Calibri" w:cs="Calibri"/>
          <w:b/>
        </w:rPr>
      </w:pPr>
      <w:r w:rsidRPr="0058445A">
        <w:rPr>
          <w:rFonts w:ascii="Calibri" w:hAnsi="Calibri" w:cs="Calibri"/>
          <w:b/>
        </w:rPr>
        <w:lastRenderedPageBreak/>
        <w:t>ΠΑΡΑΡΤΗΜΑ Α΄</w:t>
      </w:r>
    </w:p>
    <w:p w14:paraId="724342A6" w14:textId="09EAC580" w:rsidR="00163DAB" w:rsidRDefault="00163DAB" w:rsidP="0058445A">
      <w:pPr>
        <w:pStyle w:val="Bodytext2"/>
        <w:shd w:val="clear" w:color="auto" w:fill="auto"/>
        <w:spacing w:before="28" w:line="355" w:lineRule="exact"/>
        <w:ind w:left="142" w:right="83" w:firstLine="0"/>
        <w:jc w:val="center"/>
        <w:rPr>
          <w:rFonts w:ascii="Calibri" w:hAnsi="Calibri" w:cs="Calibri"/>
          <w:b/>
        </w:rPr>
      </w:pPr>
      <w:r w:rsidRPr="00231BDA">
        <w:rPr>
          <w:rFonts w:ascii="Calibri" w:hAnsi="Calibri" w:cs="Calibri"/>
          <w:b/>
        </w:rPr>
        <w:t>ΑΝΤΙΚΕΙΜΕΝΟ ΔΙΑΓΩΝΙΣΜΟΥ - ΣΥΝΟΠΤΙΚΑ ΣΤΟΙΧΕΙΑ</w:t>
      </w:r>
    </w:p>
    <w:p w14:paraId="0EA7729B" w14:textId="77777777" w:rsidR="00D90E84" w:rsidRPr="0058445A" w:rsidRDefault="00D90E84" w:rsidP="00D90E84">
      <w:pPr>
        <w:pStyle w:val="Bodytext2"/>
        <w:shd w:val="clear" w:color="auto" w:fill="auto"/>
        <w:spacing w:before="0" w:line="240" w:lineRule="auto"/>
        <w:ind w:left="142" w:right="85" w:firstLine="0"/>
        <w:jc w:val="center"/>
        <w:rPr>
          <w:rFonts w:ascii="Calibri" w:hAnsi="Calibri" w:cs="Calibri"/>
          <w:b/>
        </w:rPr>
      </w:pPr>
    </w:p>
    <w:tbl>
      <w:tblPr>
        <w:tblW w:w="9941" w:type="dxa"/>
        <w:tblLayout w:type="fixed"/>
        <w:tblCellMar>
          <w:left w:w="10" w:type="dxa"/>
          <w:right w:w="10" w:type="dxa"/>
        </w:tblCellMar>
        <w:tblLook w:val="04A0" w:firstRow="1" w:lastRow="0" w:firstColumn="1" w:lastColumn="0" w:noHBand="0" w:noVBand="1"/>
      </w:tblPr>
      <w:tblGrid>
        <w:gridCol w:w="3256"/>
        <w:gridCol w:w="6685"/>
      </w:tblGrid>
      <w:tr w:rsidR="008819E3" w:rsidRPr="0058445A" w14:paraId="03503B11" w14:textId="77777777" w:rsidTr="006A3670">
        <w:trPr>
          <w:trHeight w:hRule="exact" w:val="584"/>
        </w:trPr>
        <w:tc>
          <w:tcPr>
            <w:tcW w:w="3256" w:type="dxa"/>
            <w:tcBorders>
              <w:top w:val="single" w:sz="4" w:space="0" w:color="auto"/>
              <w:left w:val="single" w:sz="4" w:space="0" w:color="auto"/>
            </w:tcBorders>
            <w:shd w:val="clear" w:color="auto" w:fill="FFFFFF"/>
            <w:vAlign w:val="center"/>
          </w:tcPr>
          <w:p w14:paraId="3B94519A" w14:textId="77777777" w:rsidR="008819E3" w:rsidRPr="0058445A" w:rsidRDefault="008819E3" w:rsidP="0058445A">
            <w:pPr>
              <w:pStyle w:val="Bodytext2"/>
              <w:shd w:val="clear" w:color="auto" w:fill="auto"/>
              <w:spacing w:before="0" w:line="240" w:lineRule="auto"/>
              <w:ind w:left="142" w:right="83" w:firstLine="0"/>
              <w:jc w:val="left"/>
              <w:rPr>
                <w:rFonts w:ascii="Calibri" w:hAnsi="Calibri" w:cs="Calibri"/>
              </w:rPr>
            </w:pPr>
            <w:r w:rsidRPr="0058445A">
              <w:rPr>
                <w:rStyle w:val="Bodytext2Bold"/>
                <w:rFonts w:ascii="Calibri" w:hAnsi="Calibri" w:cs="Calibri"/>
              </w:rPr>
              <w:t>ΕΙΔΟΣ ΔΙΑΓΩΝΙΣΜΟΥ:</w:t>
            </w:r>
          </w:p>
        </w:tc>
        <w:tc>
          <w:tcPr>
            <w:tcW w:w="6685" w:type="dxa"/>
            <w:tcBorders>
              <w:top w:val="single" w:sz="4" w:space="0" w:color="auto"/>
              <w:left w:val="single" w:sz="4" w:space="0" w:color="auto"/>
              <w:right w:val="single" w:sz="4" w:space="0" w:color="auto"/>
            </w:tcBorders>
            <w:shd w:val="clear" w:color="auto" w:fill="FFFFFF"/>
            <w:vAlign w:val="center"/>
          </w:tcPr>
          <w:p w14:paraId="440B5F35" w14:textId="018D3CCA" w:rsidR="008819E3" w:rsidRPr="006A3670" w:rsidRDefault="00A42568" w:rsidP="006A3670">
            <w:pPr>
              <w:pStyle w:val="Bodytext2"/>
              <w:shd w:val="clear" w:color="auto" w:fill="auto"/>
              <w:spacing w:before="0" w:line="240" w:lineRule="auto"/>
              <w:ind w:left="274" w:right="85" w:firstLine="0"/>
              <w:jc w:val="left"/>
              <w:rPr>
                <w:rFonts w:ascii="Calibri" w:hAnsi="Calibri" w:cs="Calibri"/>
                <w:b/>
              </w:rPr>
            </w:pPr>
            <w:r w:rsidRPr="00A42568">
              <w:rPr>
                <w:rFonts w:ascii="Calibri" w:hAnsi="Calibri" w:cs="Calibri"/>
                <w:bCs/>
              </w:rPr>
              <w:t>Διαδικασία διαπραγμάτευσης χωρίς δημοσίευση προκήρυξης</w:t>
            </w:r>
          </w:p>
        </w:tc>
      </w:tr>
      <w:tr w:rsidR="008819E3" w:rsidRPr="0058445A" w14:paraId="5BD20591" w14:textId="77777777" w:rsidTr="006A3670">
        <w:trPr>
          <w:trHeight w:hRule="exact" w:val="565"/>
        </w:trPr>
        <w:tc>
          <w:tcPr>
            <w:tcW w:w="3256" w:type="dxa"/>
            <w:tcBorders>
              <w:top w:val="single" w:sz="4" w:space="0" w:color="auto"/>
              <w:left w:val="single" w:sz="4" w:space="0" w:color="auto"/>
            </w:tcBorders>
            <w:shd w:val="clear" w:color="auto" w:fill="FFFFFF"/>
            <w:vAlign w:val="center"/>
          </w:tcPr>
          <w:p w14:paraId="37F6A13D" w14:textId="77777777" w:rsidR="008819E3" w:rsidRPr="0058445A" w:rsidRDefault="008819E3" w:rsidP="0058445A">
            <w:pPr>
              <w:pStyle w:val="Bodytext2"/>
              <w:shd w:val="clear" w:color="auto" w:fill="auto"/>
              <w:spacing w:before="0" w:line="240" w:lineRule="auto"/>
              <w:ind w:left="142" w:right="83" w:firstLine="0"/>
              <w:jc w:val="left"/>
              <w:rPr>
                <w:rFonts w:ascii="Calibri" w:hAnsi="Calibri" w:cs="Calibri"/>
              </w:rPr>
            </w:pPr>
            <w:r w:rsidRPr="0058445A">
              <w:rPr>
                <w:rStyle w:val="Bodytext2Bold"/>
                <w:rFonts w:ascii="Calibri" w:hAnsi="Calibri" w:cs="Calibri"/>
              </w:rPr>
              <w:t>ΚΡΙΤΗΡΙΟ ΚΑΤΑΚΥΡΩΣΗΣ:</w:t>
            </w:r>
          </w:p>
        </w:tc>
        <w:tc>
          <w:tcPr>
            <w:tcW w:w="6685" w:type="dxa"/>
            <w:tcBorders>
              <w:top w:val="single" w:sz="4" w:space="0" w:color="auto"/>
              <w:left w:val="single" w:sz="4" w:space="0" w:color="auto"/>
              <w:right w:val="single" w:sz="4" w:space="0" w:color="auto"/>
            </w:tcBorders>
            <w:shd w:val="clear" w:color="auto" w:fill="FFFFFF"/>
            <w:vAlign w:val="center"/>
          </w:tcPr>
          <w:p w14:paraId="0B94857F" w14:textId="77777777" w:rsidR="008819E3" w:rsidRPr="0058445A" w:rsidRDefault="008819E3" w:rsidP="006A3670">
            <w:pPr>
              <w:pStyle w:val="Bodytext2"/>
              <w:shd w:val="clear" w:color="auto" w:fill="auto"/>
              <w:spacing w:before="0" w:line="240" w:lineRule="auto"/>
              <w:ind w:left="274" w:right="85" w:firstLine="0"/>
              <w:jc w:val="left"/>
              <w:rPr>
                <w:rFonts w:ascii="Calibri" w:hAnsi="Calibri" w:cs="Calibri"/>
              </w:rPr>
            </w:pPr>
            <w:r w:rsidRPr="0058445A">
              <w:rPr>
                <w:rFonts w:ascii="Calibri" w:hAnsi="Calibri" w:cs="Calibri"/>
              </w:rPr>
              <w:t>Η ΠΛΕΟΝ ΣΥΜΦΕΡΟΥΣΑ ΑΠΟ ΟΙΚΟΝΟΜΙΚΗ ΑΠΟΨΗ ΠΡΟΣΦΟΡΑ ΜΟΝΟ ΒΑΣΕΙ ΤΙΜΗΣ</w:t>
            </w:r>
          </w:p>
        </w:tc>
      </w:tr>
      <w:tr w:rsidR="008819E3" w:rsidRPr="0058445A" w14:paraId="4683AF9B" w14:textId="77777777" w:rsidTr="006A3670">
        <w:trPr>
          <w:trHeight w:hRule="exact" w:val="701"/>
        </w:trPr>
        <w:tc>
          <w:tcPr>
            <w:tcW w:w="3256" w:type="dxa"/>
            <w:tcBorders>
              <w:top w:val="single" w:sz="4" w:space="0" w:color="auto"/>
              <w:left w:val="single" w:sz="4" w:space="0" w:color="auto"/>
            </w:tcBorders>
            <w:shd w:val="clear" w:color="auto" w:fill="FFFFFF"/>
            <w:vAlign w:val="center"/>
          </w:tcPr>
          <w:p w14:paraId="232C80DE" w14:textId="77777777" w:rsidR="008819E3" w:rsidRPr="0058445A" w:rsidRDefault="00FD3072" w:rsidP="0058445A">
            <w:pPr>
              <w:pStyle w:val="Bodytext2"/>
              <w:shd w:val="clear" w:color="auto" w:fill="auto"/>
              <w:spacing w:before="0" w:line="240" w:lineRule="auto"/>
              <w:ind w:left="142" w:right="83" w:firstLine="0"/>
              <w:jc w:val="left"/>
              <w:rPr>
                <w:rFonts w:ascii="Calibri" w:hAnsi="Calibri" w:cs="Calibri"/>
              </w:rPr>
            </w:pPr>
            <w:r>
              <w:rPr>
                <w:rStyle w:val="Bodytext2Bold"/>
                <w:rFonts w:ascii="Calibri" w:hAnsi="Calibri" w:cs="Calibri"/>
              </w:rPr>
              <w:t>ΗΜΕΡΟΜΗΝΙΑ</w:t>
            </w:r>
            <w:r w:rsidR="008819E3" w:rsidRPr="0058445A">
              <w:rPr>
                <w:rStyle w:val="Bodytext2Bold"/>
                <w:rFonts w:ascii="Calibri" w:hAnsi="Calibri" w:cs="Calibri"/>
              </w:rPr>
              <w:t xml:space="preserve"> ΔΗΜΟΣΙΕΥΣΗΣ ΣΤΗΝ ΙΣΤΟΣΕΛΙΔΑ </w:t>
            </w:r>
          </w:p>
        </w:tc>
        <w:tc>
          <w:tcPr>
            <w:tcW w:w="6685" w:type="dxa"/>
            <w:tcBorders>
              <w:top w:val="single" w:sz="4" w:space="0" w:color="auto"/>
              <w:left w:val="single" w:sz="4" w:space="0" w:color="auto"/>
              <w:right w:val="single" w:sz="4" w:space="0" w:color="auto"/>
            </w:tcBorders>
            <w:shd w:val="clear" w:color="auto" w:fill="FFFFFF"/>
            <w:vAlign w:val="center"/>
          </w:tcPr>
          <w:p w14:paraId="7D587B6B" w14:textId="2E270E78" w:rsidR="008819E3" w:rsidRPr="0058445A" w:rsidRDefault="002015D2" w:rsidP="006A3670">
            <w:pPr>
              <w:pStyle w:val="Bodytext2"/>
              <w:shd w:val="clear" w:color="auto" w:fill="auto"/>
              <w:spacing w:before="0" w:line="240" w:lineRule="auto"/>
              <w:ind w:left="274" w:right="85" w:firstLine="0"/>
              <w:jc w:val="left"/>
              <w:rPr>
                <w:rFonts w:ascii="Calibri" w:hAnsi="Calibri" w:cs="Calibri"/>
              </w:rPr>
            </w:pPr>
            <w:r>
              <w:rPr>
                <w:rFonts w:ascii="Calibri" w:hAnsi="Calibri" w:cs="Calibri"/>
              </w:rPr>
              <w:t>08</w:t>
            </w:r>
            <w:r w:rsidR="008819E3" w:rsidRPr="0058445A">
              <w:rPr>
                <w:rFonts w:ascii="Calibri" w:hAnsi="Calibri" w:cs="Calibri"/>
              </w:rPr>
              <w:t>-0</w:t>
            </w:r>
            <w:r>
              <w:rPr>
                <w:rFonts w:ascii="Calibri" w:hAnsi="Calibri" w:cs="Calibri"/>
              </w:rPr>
              <w:t>4</w:t>
            </w:r>
            <w:r w:rsidR="008819E3" w:rsidRPr="0058445A">
              <w:rPr>
                <w:rFonts w:ascii="Calibri" w:hAnsi="Calibri" w:cs="Calibri"/>
              </w:rPr>
              <w:t>-2021</w:t>
            </w:r>
          </w:p>
        </w:tc>
      </w:tr>
      <w:tr w:rsidR="009011BB" w:rsidRPr="0058445A" w14:paraId="7195BD2F" w14:textId="77777777" w:rsidTr="006A3670">
        <w:trPr>
          <w:trHeight w:hRule="exact" w:val="710"/>
        </w:trPr>
        <w:tc>
          <w:tcPr>
            <w:tcW w:w="3256" w:type="dxa"/>
            <w:tcBorders>
              <w:top w:val="single" w:sz="4" w:space="0" w:color="auto"/>
              <w:left w:val="single" w:sz="4" w:space="0" w:color="auto"/>
            </w:tcBorders>
            <w:shd w:val="clear" w:color="auto" w:fill="FFFFFF"/>
            <w:vAlign w:val="center"/>
          </w:tcPr>
          <w:p w14:paraId="56DC7831" w14:textId="1B6D4C11" w:rsidR="009011BB" w:rsidRPr="009011BB" w:rsidRDefault="009011BB" w:rsidP="0058445A">
            <w:pPr>
              <w:pStyle w:val="Bodytext2"/>
              <w:shd w:val="clear" w:color="auto" w:fill="auto"/>
              <w:spacing w:before="0" w:line="240" w:lineRule="auto"/>
              <w:ind w:left="142" w:right="83" w:firstLine="0"/>
              <w:jc w:val="left"/>
              <w:rPr>
                <w:rStyle w:val="Bodytext2Bold"/>
                <w:rFonts w:ascii="Calibri" w:hAnsi="Calibri" w:cs="Calibri"/>
              </w:rPr>
            </w:pPr>
            <w:r>
              <w:rPr>
                <w:rStyle w:val="Bodytext2Bold"/>
                <w:rFonts w:ascii="Calibri" w:hAnsi="Calibri" w:cs="Calibri"/>
              </w:rPr>
              <w:t>ΚΑΤΑΛΗΚΤΙΚΗ ΗΜΕΡΟΜΗΝΙΑ ΥΠΟΒΟΛΗΣ ΠΡΟΣΦΟΡΩΝ</w:t>
            </w:r>
          </w:p>
        </w:tc>
        <w:tc>
          <w:tcPr>
            <w:tcW w:w="6685" w:type="dxa"/>
            <w:tcBorders>
              <w:top w:val="single" w:sz="4" w:space="0" w:color="auto"/>
              <w:left w:val="single" w:sz="4" w:space="0" w:color="auto"/>
              <w:right w:val="single" w:sz="4" w:space="0" w:color="auto"/>
            </w:tcBorders>
            <w:shd w:val="clear" w:color="auto" w:fill="FFFFFF"/>
            <w:vAlign w:val="center"/>
          </w:tcPr>
          <w:p w14:paraId="62FBD135" w14:textId="65FB97C4" w:rsidR="009011BB" w:rsidRDefault="009011BB" w:rsidP="006A3670">
            <w:pPr>
              <w:pStyle w:val="Bodytext2"/>
              <w:shd w:val="clear" w:color="auto" w:fill="auto"/>
              <w:spacing w:before="0" w:line="240" w:lineRule="auto"/>
              <w:ind w:left="274" w:right="85" w:firstLine="0"/>
              <w:jc w:val="left"/>
              <w:rPr>
                <w:rFonts w:ascii="Calibri" w:hAnsi="Calibri" w:cs="Calibri"/>
              </w:rPr>
            </w:pPr>
            <w:r w:rsidRPr="009011BB">
              <w:rPr>
                <w:rFonts w:ascii="Calibri" w:hAnsi="Calibri" w:cs="Calibri"/>
              </w:rPr>
              <w:t>11</w:t>
            </w:r>
            <w:r w:rsidR="00EF6138">
              <w:rPr>
                <w:rFonts w:ascii="Calibri" w:hAnsi="Calibri" w:cs="Calibri"/>
              </w:rPr>
              <w:t>-</w:t>
            </w:r>
            <w:r w:rsidRPr="009011BB">
              <w:rPr>
                <w:rFonts w:ascii="Calibri" w:hAnsi="Calibri" w:cs="Calibri"/>
              </w:rPr>
              <w:t>04</w:t>
            </w:r>
            <w:r w:rsidR="00EF6138">
              <w:rPr>
                <w:rFonts w:ascii="Calibri" w:hAnsi="Calibri" w:cs="Calibri"/>
              </w:rPr>
              <w:t>-</w:t>
            </w:r>
            <w:r w:rsidRPr="009011BB">
              <w:rPr>
                <w:rFonts w:ascii="Calibri" w:hAnsi="Calibri" w:cs="Calibri"/>
              </w:rPr>
              <w:t>2021 και ώρα 23:59:59</w:t>
            </w:r>
            <w:r w:rsidRPr="001F02A4">
              <w:rPr>
                <w:rFonts w:ascii="Calibri" w:hAnsi="Calibri" w:cs="Calibri"/>
                <w:b/>
                <w:u w:val="single"/>
              </w:rPr>
              <w:t xml:space="preserve"> </w:t>
            </w:r>
          </w:p>
        </w:tc>
      </w:tr>
      <w:tr w:rsidR="008819E3" w:rsidRPr="0058445A" w14:paraId="221518D8" w14:textId="77777777" w:rsidTr="006A3670">
        <w:trPr>
          <w:trHeight w:hRule="exact" w:val="710"/>
        </w:trPr>
        <w:tc>
          <w:tcPr>
            <w:tcW w:w="3256" w:type="dxa"/>
            <w:tcBorders>
              <w:top w:val="single" w:sz="4" w:space="0" w:color="auto"/>
              <w:left w:val="single" w:sz="4" w:space="0" w:color="auto"/>
            </w:tcBorders>
            <w:shd w:val="clear" w:color="auto" w:fill="FFFFFF"/>
            <w:vAlign w:val="center"/>
          </w:tcPr>
          <w:p w14:paraId="44F4B156" w14:textId="77777777" w:rsidR="008819E3" w:rsidRPr="0058445A" w:rsidRDefault="00300F30" w:rsidP="0058445A">
            <w:pPr>
              <w:pStyle w:val="Bodytext2"/>
              <w:shd w:val="clear" w:color="auto" w:fill="auto"/>
              <w:spacing w:before="0" w:line="240" w:lineRule="auto"/>
              <w:ind w:left="142" w:right="83" w:firstLine="0"/>
              <w:jc w:val="left"/>
              <w:rPr>
                <w:rFonts w:ascii="Calibri" w:hAnsi="Calibri" w:cs="Calibri"/>
              </w:rPr>
            </w:pPr>
            <w:r>
              <w:rPr>
                <w:rStyle w:val="Bodytext2Bold"/>
                <w:rFonts w:ascii="Calibri" w:hAnsi="Calibri" w:cs="Calibri"/>
              </w:rPr>
              <w:t>ΗΜΕΡΟΜΗΝΙΑ</w:t>
            </w:r>
            <w:r w:rsidR="008819E3" w:rsidRPr="0058445A">
              <w:rPr>
                <w:rStyle w:val="Bodytext2Bold"/>
                <w:rFonts w:ascii="Calibri" w:hAnsi="Calibri" w:cs="Calibri"/>
              </w:rPr>
              <w:t xml:space="preserve"> ΑΠΟΣΦΡΑΓΙΣΗΣ ΠΡΟΣΦΟΡΩΝ</w:t>
            </w:r>
          </w:p>
        </w:tc>
        <w:tc>
          <w:tcPr>
            <w:tcW w:w="6685" w:type="dxa"/>
            <w:tcBorders>
              <w:top w:val="single" w:sz="4" w:space="0" w:color="auto"/>
              <w:left w:val="single" w:sz="4" w:space="0" w:color="auto"/>
              <w:right w:val="single" w:sz="4" w:space="0" w:color="auto"/>
            </w:tcBorders>
            <w:shd w:val="clear" w:color="auto" w:fill="FFFFFF"/>
            <w:vAlign w:val="center"/>
          </w:tcPr>
          <w:p w14:paraId="7A441CE3" w14:textId="28931BC1" w:rsidR="008819E3" w:rsidRPr="0058445A" w:rsidRDefault="00856E92" w:rsidP="006A3670">
            <w:pPr>
              <w:pStyle w:val="Bodytext2"/>
              <w:shd w:val="clear" w:color="auto" w:fill="auto"/>
              <w:spacing w:before="0" w:line="240" w:lineRule="auto"/>
              <w:ind w:left="274" w:right="85" w:firstLine="0"/>
              <w:jc w:val="left"/>
              <w:rPr>
                <w:rFonts w:ascii="Calibri" w:hAnsi="Calibri" w:cs="Calibri"/>
              </w:rPr>
            </w:pPr>
            <w:r>
              <w:rPr>
                <w:rFonts w:ascii="Calibri" w:hAnsi="Calibri" w:cs="Calibri"/>
              </w:rPr>
              <w:t>12</w:t>
            </w:r>
            <w:r w:rsidR="00CE1F1C" w:rsidRPr="0058445A">
              <w:rPr>
                <w:rFonts w:ascii="Calibri" w:hAnsi="Calibri" w:cs="Calibri"/>
              </w:rPr>
              <w:t>-0</w:t>
            </w:r>
            <w:r w:rsidR="002015D2">
              <w:rPr>
                <w:rFonts w:ascii="Calibri" w:hAnsi="Calibri" w:cs="Calibri"/>
              </w:rPr>
              <w:t>4</w:t>
            </w:r>
            <w:r w:rsidR="00CE1F1C" w:rsidRPr="0058445A">
              <w:rPr>
                <w:rFonts w:ascii="Calibri" w:hAnsi="Calibri" w:cs="Calibri"/>
              </w:rPr>
              <w:t>-2021</w:t>
            </w:r>
            <w:r w:rsidR="008819E3" w:rsidRPr="0058445A">
              <w:rPr>
                <w:rFonts w:ascii="Calibri" w:hAnsi="Calibri" w:cs="Calibri"/>
              </w:rPr>
              <w:t xml:space="preserve"> </w:t>
            </w:r>
            <w:r w:rsidR="009011BB">
              <w:rPr>
                <w:rFonts w:ascii="Calibri" w:hAnsi="Calibri" w:cs="Calibri"/>
              </w:rPr>
              <w:t>και ώρα</w:t>
            </w:r>
            <w:r w:rsidR="008819E3" w:rsidRPr="0058445A">
              <w:rPr>
                <w:rFonts w:ascii="Calibri" w:hAnsi="Calibri" w:cs="Calibri"/>
              </w:rPr>
              <w:t xml:space="preserve"> </w:t>
            </w:r>
            <w:r w:rsidR="002015D2">
              <w:rPr>
                <w:rFonts w:ascii="Calibri" w:hAnsi="Calibri" w:cs="Calibri"/>
              </w:rPr>
              <w:t>1</w:t>
            </w:r>
            <w:r w:rsidR="00165F33">
              <w:rPr>
                <w:rFonts w:ascii="Calibri" w:hAnsi="Calibri" w:cs="Calibri"/>
              </w:rPr>
              <w:t>0</w:t>
            </w:r>
            <w:r w:rsidR="008819E3" w:rsidRPr="0058445A">
              <w:rPr>
                <w:rFonts w:ascii="Calibri" w:hAnsi="Calibri" w:cs="Calibri"/>
              </w:rPr>
              <w:t>:</w:t>
            </w:r>
            <w:r>
              <w:rPr>
                <w:rFonts w:ascii="Calibri" w:hAnsi="Calibri" w:cs="Calibri"/>
              </w:rPr>
              <w:t>00</w:t>
            </w:r>
            <w:r w:rsidR="008819E3" w:rsidRPr="0058445A">
              <w:rPr>
                <w:rFonts w:ascii="Calibri" w:hAnsi="Calibri" w:cs="Calibri"/>
              </w:rPr>
              <w:t xml:space="preserve"> </w:t>
            </w:r>
            <w:r w:rsidR="00A42568">
              <w:rPr>
                <w:rFonts w:ascii="Calibri" w:hAnsi="Calibri" w:cs="Calibri"/>
              </w:rPr>
              <w:t>π</w:t>
            </w:r>
            <w:r w:rsidR="008819E3" w:rsidRPr="0058445A">
              <w:rPr>
                <w:rFonts w:ascii="Calibri" w:hAnsi="Calibri" w:cs="Calibri"/>
              </w:rPr>
              <w:t>.μ.</w:t>
            </w:r>
          </w:p>
        </w:tc>
      </w:tr>
      <w:tr w:rsidR="008819E3" w:rsidRPr="0058445A" w14:paraId="3496A02B" w14:textId="77777777" w:rsidTr="006A3670">
        <w:trPr>
          <w:trHeight w:hRule="exact" w:val="706"/>
        </w:trPr>
        <w:tc>
          <w:tcPr>
            <w:tcW w:w="3256" w:type="dxa"/>
            <w:tcBorders>
              <w:top w:val="single" w:sz="4" w:space="0" w:color="auto"/>
              <w:left w:val="single" w:sz="4" w:space="0" w:color="auto"/>
            </w:tcBorders>
            <w:shd w:val="clear" w:color="auto" w:fill="FFFFFF"/>
            <w:vAlign w:val="center"/>
          </w:tcPr>
          <w:p w14:paraId="1E66CAFF" w14:textId="77777777" w:rsidR="008819E3" w:rsidRPr="0058445A" w:rsidRDefault="008819E3" w:rsidP="0058445A">
            <w:pPr>
              <w:pStyle w:val="Bodytext2"/>
              <w:shd w:val="clear" w:color="auto" w:fill="auto"/>
              <w:spacing w:before="0" w:line="240" w:lineRule="auto"/>
              <w:ind w:left="142" w:right="83" w:firstLine="0"/>
              <w:jc w:val="left"/>
              <w:rPr>
                <w:rFonts w:ascii="Calibri" w:hAnsi="Calibri" w:cs="Calibri"/>
              </w:rPr>
            </w:pPr>
            <w:r w:rsidRPr="0058445A">
              <w:rPr>
                <w:rStyle w:val="Bodytext2Bold"/>
                <w:rFonts w:ascii="Calibri" w:hAnsi="Calibri" w:cs="Calibri"/>
              </w:rPr>
              <w:t>ΤΟΠΟΣ ΔΙΕΝΕΡΓΕΙΑΣ:</w:t>
            </w:r>
          </w:p>
        </w:tc>
        <w:tc>
          <w:tcPr>
            <w:tcW w:w="6685" w:type="dxa"/>
            <w:tcBorders>
              <w:top w:val="single" w:sz="4" w:space="0" w:color="auto"/>
              <w:left w:val="single" w:sz="4" w:space="0" w:color="auto"/>
              <w:right w:val="single" w:sz="4" w:space="0" w:color="auto"/>
            </w:tcBorders>
            <w:shd w:val="clear" w:color="auto" w:fill="FFFFFF"/>
            <w:vAlign w:val="center"/>
          </w:tcPr>
          <w:p w14:paraId="688658C6" w14:textId="77777777" w:rsidR="00CE1F1C" w:rsidRPr="0058445A" w:rsidRDefault="00CE1F1C" w:rsidP="006A3670">
            <w:pPr>
              <w:widowControl w:val="0"/>
              <w:spacing w:after="0" w:line="240" w:lineRule="auto"/>
              <w:ind w:left="274" w:right="85"/>
              <w:rPr>
                <w:rFonts w:ascii="Calibri" w:eastAsia="Segoe UI" w:hAnsi="Calibri" w:cs="Calibri"/>
                <w:color w:val="000000"/>
                <w:lang w:eastAsia="el-GR" w:bidi="el-GR"/>
              </w:rPr>
            </w:pPr>
            <w:r w:rsidRPr="0058445A">
              <w:rPr>
                <w:rFonts w:ascii="Calibri" w:eastAsia="Segoe UI" w:hAnsi="Calibri" w:cs="Calibri"/>
                <w:color w:val="000000"/>
                <w:lang w:eastAsia="el-GR" w:bidi="el-GR"/>
              </w:rPr>
              <w:t>ΓΕΝΙΚΗ ΓΡΑΜΜΑΤΕΙΑ ΠΟΛΙΤΙΚΗΣ ΠΡΟΣΤΑΣΙΑΣ</w:t>
            </w:r>
          </w:p>
          <w:p w14:paraId="0508905B" w14:textId="77777777" w:rsidR="008819E3" w:rsidRPr="0058445A" w:rsidRDefault="00CE1F1C" w:rsidP="006A3670">
            <w:pPr>
              <w:widowControl w:val="0"/>
              <w:spacing w:after="0" w:line="240" w:lineRule="auto"/>
              <w:ind w:left="274" w:right="85"/>
              <w:rPr>
                <w:rFonts w:ascii="Calibri" w:eastAsia="Segoe UI" w:hAnsi="Calibri" w:cs="Calibri"/>
                <w:color w:val="000000"/>
                <w:lang w:eastAsia="el-GR" w:bidi="el-GR"/>
              </w:rPr>
            </w:pPr>
            <w:r w:rsidRPr="0058445A">
              <w:rPr>
                <w:rFonts w:ascii="Calibri" w:eastAsia="Segoe UI" w:hAnsi="Calibri" w:cs="Calibri"/>
                <w:color w:val="000000"/>
                <w:lang w:eastAsia="el-GR" w:bidi="el-GR"/>
              </w:rPr>
              <w:t>Λ. ΚΗΦΙΣΙΑΣ 37-39</w:t>
            </w:r>
            <w:r w:rsidR="00E829DA" w:rsidRPr="0058445A">
              <w:rPr>
                <w:rFonts w:ascii="Calibri" w:eastAsia="Segoe UI" w:hAnsi="Calibri" w:cs="Calibri"/>
                <w:color w:val="000000"/>
                <w:lang w:eastAsia="el-GR" w:bidi="el-GR"/>
              </w:rPr>
              <w:t>, Τ.Κ. 15123</w:t>
            </w:r>
          </w:p>
        </w:tc>
      </w:tr>
      <w:tr w:rsidR="008819E3" w:rsidRPr="0058445A" w14:paraId="25CDE30B" w14:textId="77777777" w:rsidTr="002F40EC">
        <w:trPr>
          <w:trHeight w:hRule="exact" w:val="1719"/>
        </w:trPr>
        <w:tc>
          <w:tcPr>
            <w:tcW w:w="3256" w:type="dxa"/>
            <w:tcBorders>
              <w:top w:val="single" w:sz="4" w:space="0" w:color="auto"/>
              <w:left w:val="single" w:sz="4" w:space="0" w:color="auto"/>
            </w:tcBorders>
            <w:shd w:val="clear" w:color="auto" w:fill="FFFFFF"/>
            <w:vAlign w:val="center"/>
          </w:tcPr>
          <w:p w14:paraId="118B5270" w14:textId="0FA2A374" w:rsidR="008819E3" w:rsidRPr="0058445A" w:rsidRDefault="008819E3" w:rsidP="0058445A">
            <w:pPr>
              <w:pStyle w:val="Bodytext2"/>
              <w:shd w:val="clear" w:color="auto" w:fill="auto"/>
              <w:spacing w:before="0" w:line="240" w:lineRule="auto"/>
              <w:ind w:left="142" w:right="83" w:firstLine="0"/>
              <w:jc w:val="left"/>
              <w:rPr>
                <w:rFonts w:ascii="Calibri" w:hAnsi="Calibri" w:cs="Calibri"/>
              </w:rPr>
            </w:pPr>
            <w:r w:rsidRPr="0058445A">
              <w:rPr>
                <w:rStyle w:val="Bodytext2Bold"/>
                <w:rFonts w:ascii="Calibri" w:hAnsi="Calibri" w:cs="Calibri"/>
              </w:rPr>
              <w:t>ΠΕΡΙΓΡΑΦΗ ΕΙΔΟΥΣ</w:t>
            </w:r>
            <w:r w:rsidR="002015D2">
              <w:rPr>
                <w:rStyle w:val="Bodytext2Bold"/>
                <w:rFonts w:ascii="Calibri" w:hAnsi="Calibri" w:cs="Calibri"/>
              </w:rPr>
              <w:t>/</w:t>
            </w:r>
            <w:r w:rsidR="002015D2" w:rsidRPr="0058445A">
              <w:rPr>
                <w:rStyle w:val="Bodytext2Bold"/>
                <w:rFonts w:ascii="Calibri" w:hAnsi="Calibri" w:cs="Calibri"/>
              </w:rPr>
              <w:t xml:space="preserve"> ΠΟΣΟΤΗΤΑ</w:t>
            </w:r>
          </w:p>
        </w:tc>
        <w:tc>
          <w:tcPr>
            <w:tcW w:w="6685" w:type="dxa"/>
            <w:tcBorders>
              <w:top w:val="single" w:sz="4" w:space="0" w:color="auto"/>
              <w:left w:val="single" w:sz="4" w:space="0" w:color="auto"/>
              <w:right w:val="single" w:sz="4" w:space="0" w:color="auto"/>
            </w:tcBorders>
            <w:shd w:val="clear" w:color="auto" w:fill="FFFFFF"/>
            <w:vAlign w:val="center"/>
          </w:tcPr>
          <w:p w14:paraId="28E64ABC" w14:textId="0896DF61" w:rsidR="008819E3" w:rsidRPr="000D38B0" w:rsidRDefault="008819E3" w:rsidP="006A3670">
            <w:pPr>
              <w:pStyle w:val="Bodytext2"/>
              <w:shd w:val="clear" w:color="auto" w:fill="auto"/>
              <w:spacing w:before="0" w:line="240" w:lineRule="auto"/>
              <w:ind w:left="274" w:right="85" w:firstLine="0"/>
              <w:jc w:val="left"/>
              <w:rPr>
                <w:rFonts w:ascii="Calibri" w:hAnsi="Calibri" w:cs="Calibri"/>
              </w:rPr>
            </w:pPr>
            <w:r w:rsidRPr="0058445A">
              <w:rPr>
                <w:rFonts w:ascii="Calibri" w:hAnsi="Calibri" w:cs="Calibri"/>
              </w:rPr>
              <w:t xml:space="preserve">Επείγουσα </w:t>
            </w:r>
            <w:bookmarkStart w:id="7" w:name="_Hlk67506328"/>
            <w:r w:rsidR="002C2AE5" w:rsidRPr="002C2AE5">
              <w:rPr>
                <w:rFonts w:ascii="Calibri" w:hAnsi="Calibri" w:cs="Calibri"/>
              </w:rPr>
              <w:t xml:space="preserve">προμήθεια </w:t>
            </w:r>
            <w:r w:rsidR="002F40EC" w:rsidRPr="002F40EC">
              <w:rPr>
                <w:rFonts w:ascii="Calibri" w:hAnsi="Calibri" w:cs="Calibri"/>
              </w:rPr>
              <w:t xml:space="preserve">δέκα εκατομμυρίων (10.000.000) τεμαχίων ταχέων διαγνωστικών του </w:t>
            </w:r>
            <w:proofErr w:type="spellStart"/>
            <w:r w:rsidR="002F40EC" w:rsidRPr="002F40EC">
              <w:rPr>
                <w:rFonts w:ascii="Calibri" w:hAnsi="Calibri" w:cs="Calibri"/>
              </w:rPr>
              <w:t>κορωνοϊού</w:t>
            </w:r>
            <w:proofErr w:type="spellEnd"/>
            <w:r w:rsidR="002F40EC" w:rsidRPr="002F40EC">
              <w:rPr>
                <w:rFonts w:ascii="Calibri" w:hAnsi="Calibri" w:cs="Calibri"/>
              </w:rPr>
              <w:t xml:space="preserve"> SARS-CoV-2 τεστ με τη διαδικασία του </w:t>
            </w:r>
            <w:proofErr w:type="spellStart"/>
            <w:r w:rsidR="002F40EC" w:rsidRPr="002F40EC">
              <w:rPr>
                <w:rFonts w:ascii="Calibri" w:hAnsi="Calibri" w:cs="Calibri"/>
              </w:rPr>
              <w:t>self-testing</w:t>
            </w:r>
            <w:proofErr w:type="spellEnd"/>
            <w:r w:rsidR="002F40EC" w:rsidRPr="002F40EC">
              <w:rPr>
                <w:rFonts w:ascii="Calibri" w:hAnsi="Calibri" w:cs="Calibri"/>
              </w:rPr>
              <w:t xml:space="preserve"> (αυτοελέγχου-</w:t>
            </w:r>
            <w:proofErr w:type="spellStart"/>
            <w:r w:rsidR="002F40EC" w:rsidRPr="002F40EC">
              <w:rPr>
                <w:rFonts w:ascii="Calibri" w:hAnsi="Calibri" w:cs="Calibri"/>
              </w:rPr>
              <w:t>αυτοδιάγνωσης</w:t>
            </w:r>
            <w:proofErr w:type="spellEnd"/>
            <w:r w:rsidR="002F40EC" w:rsidRPr="002F40EC">
              <w:rPr>
                <w:rFonts w:ascii="Calibri" w:hAnsi="Calibri" w:cs="Calibri"/>
              </w:rPr>
              <w:t>),</w:t>
            </w:r>
            <w:r w:rsidR="002015D2">
              <w:rPr>
                <w:rFonts w:ascii="Calibri" w:hAnsi="Calibri" w:cs="Calibri"/>
              </w:rPr>
              <w:t xml:space="preserve"> με δυνατότητα προαίρεσης </w:t>
            </w:r>
            <w:r w:rsidR="00727982">
              <w:rPr>
                <w:rFonts w:ascii="Calibri" w:hAnsi="Calibri" w:cs="Calibri"/>
              </w:rPr>
              <w:t xml:space="preserve">για την προμήθεια </w:t>
            </w:r>
            <w:r w:rsidR="002015D2">
              <w:rPr>
                <w:rFonts w:ascii="Calibri" w:hAnsi="Calibri" w:cs="Calibri"/>
              </w:rPr>
              <w:t xml:space="preserve">επιπλέον 10.000.000 τεμαχίων, </w:t>
            </w:r>
            <w:r w:rsidR="000E363D" w:rsidRPr="000E363D">
              <w:rPr>
                <w:rFonts w:ascii="Calibri" w:hAnsi="Calibri" w:cs="Calibri"/>
              </w:rPr>
              <w:t xml:space="preserve">για την αντιμετώπιση των έκτακτων αναγκών που έχουν ανακύψει από την πανδημία του </w:t>
            </w:r>
            <w:proofErr w:type="spellStart"/>
            <w:r w:rsidR="000E363D" w:rsidRPr="000E363D">
              <w:rPr>
                <w:rFonts w:ascii="Calibri" w:hAnsi="Calibri" w:cs="Calibri"/>
              </w:rPr>
              <w:t>κορωνοϊού</w:t>
            </w:r>
            <w:proofErr w:type="spellEnd"/>
            <w:r w:rsidR="000E363D" w:rsidRPr="000E363D">
              <w:rPr>
                <w:rFonts w:ascii="Calibri" w:hAnsi="Calibri" w:cs="Calibri"/>
              </w:rPr>
              <w:t xml:space="preserve"> COVID-19</w:t>
            </w:r>
            <w:bookmarkEnd w:id="7"/>
            <w:r w:rsidR="000D38B0" w:rsidRPr="000D38B0">
              <w:rPr>
                <w:rFonts w:ascii="Calibri" w:hAnsi="Calibri" w:cs="Calibri"/>
              </w:rPr>
              <w:t>.</w:t>
            </w:r>
          </w:p>
        </w:tc>
      </w:tr>
      <w:tr w:rsidR="003C45CF" w:rsidRPr="0058445A" w14:paraId="540DB29B" w14:textId="77777777" w:rsidTr="00855454">
        <w:trPr>
          <w:trHeight w:hRule="exact" w:val="2341"/>
        </w:trPr>
        <w:tc>
          <w:tcPr>
            <w:tcW w:w="3256" w:type="dxa"/>
            <w:tcBorders>
              <w:top w:val="single" w:sz="4" w:space="0" w:color="auto"/>
              <w:left w:val="single" w:sz="4" w:space="0" w:color="auto"/>
            </w:tcBorders>
            <w:shd w:val="clear" w:color="auto" w:fill="FFFFFF"/>
            <w:vAlign w:val="center"/>
          </w:tcPr>
          <w:p w14:paraId="44C7AC7A" w14:textId="4870DD50" w:rsidR="003C45CF" w:rsidRPr="0058445A" w:rsidRDefault="00856E92" w:rsidP="0058445A">
            <w:pPr>
              <w:pStyle w:val="Bodytext2"/>
              <w:shd w:val="clear" w:color="auto" w:fill="auto"/>
              <w:spacing w:before="0" w:line="240" w:lineRule="auto"/>
              <w:ind w:left="142" w:right="83" w:firstLine="0"/>
              <w:jc w:val="left"/>
              <w:rPr>
                <w:rStyle w:val="Bodytext2Bold"/>
                <w:rFonts w:ascii="Calibri" w:hAnsi="Calibri" w:cs="Calibri"/>
              </w:rPr>
            </w:pPr>
            <w:r>
              <w:rPr>
                <w:rStyle w:val="Bodytext2Bold"/>
                <w:rFonts w:ascii="Calibri" w:hAnsi="Calibri" w:cs="Calibri"/>
              </w:rPr>
              <w:t>ΕΚΤΙΜΩΜΕΝΗ ΑΞΙΑ</w:t>
            </w:r>
            <w:r w:rsidR="003C45CF">
              <w:rPr>
                <w:rStyle w:val="Bodytext2Bold"/>
                <w:rFonts w:ascii="Calibri" w:hAnsi="Calibri" w:cs="Calibri"/>
              </w:rPr>
              <w:t xml:space="preserve"> ΣΥΜΠΕΡΙΛΑΜΒΑΝΟΜΕΝΟΥ ΔΙΚΑΙΩΜΑΤΟΣ ΠΡΟΑΙΡΕΣΗΣ</w:t>
            </w:r>
          </w:p>
        </w:tc>
        <w:tc>
          <w:tcPr>
            <w:tcW w:w="6685" w:type="dxa"/>
            <w:tcBorders>
              <w:top w:val="single" w:sz="4" w:space="0" w:color="auto"/>
              <w:left w:val="single" w:sz="4" w:space="0" w:color="auto"/>
              <w:right w:val="single" w:sz="4" w:space="0" w:color="auto"/>
            </w:tcBorders>
            <w:shd w:val="clear" w:color="auto" w:fill="FFFFFF"/>
            <w:vAlign w:val="center"/>
          </w:tcPr>
          <w:p w14:paraId="3F741AAA" w14:textId="7E73DCE1" w:rsidR="003C45CF" w:rsidRPr="00855454" w:rsidRDefault="00856E92" w:rsidP="00893ED8">
            <w:pPr>
              <w:pStyle w:val="Bodytext2"/>
              <w:numPr>
                <w:ilvl w:val="0"/>
                <w:numId w:val="44"/>
              </w:numPr>
              <w:shd w:val="clear" w:color="auto" w:fill="auto"/>
              <w:spacing w:before="0" w:line="240" w:lineRule="auto"/>
              <w:ind w:left="274" w:right="85" w:hanging="142"/>
              <w:rPr>
                <w:rFonts w:ascii="Calibri" w:hAnsi="Calibri" w:cs="Calibri"/>
                <w:lang w:eastAsia="en-US" w:bidi="en-US"/>
              </w:rPr>
            </w:pPr>
            <w:r w:rsidRPr="00855454">
              <w:rPr>
                <w:rFonts w:ascii="Calibri" w:hAnsi="Calibri" w:cs="Calibri"/>
                <w:lang w:eastAsia="en-US" w:bidi="en-US"/>
              </w:rPr>
              <w:t xml:space="preserve">Για τα 10.000.000 τεμάχια, </w:t>
            </w:r>
            <w:r w:rsidR="00855454">
              <w:rPr>
                <w:rFonts w:ascii="Calibri" w:hAnsi="Calibri" w:cs="Calibri"/>
                <w:lang w:eastAsia="en-US" w:bidi="en-US"/>
              </w:rPr>
              <w:t xml:space="preserve">η </w:t>
            </w:r>
            <w:r w:rsidRPr="00855454">
              <w:rPr>
                <w:rFonts w:ascii="Calibri" w:hAnsi="Calibri" w:cs="Calibri"/>
                <w:lang w:eastAsia="en-US" w:bidi="en-US"/>
              </w:rPr>
              <w:t xml:space="preserve">εκτιμώμενη αξία </w:t>
            </w:r>
            <w:r w:rsidR="00855454">
              <w:rPr>
                <w:rFonts w:ascii="Calibri" w:hAnsi="Calibri" w:cs="Calibri"/>
                <w:lang w:eastAsia="en-US" w:bidi="en-US"/>
              </w:rPr>
              <w:t xml:space="preserve">ανέρχεται στο ποσό των </w:t>
            </w:r>
            <w:r w:rsidRPr="00855454">
              <w:rPr>
                <w:rFonts w:ascii="Calibri" w:hAnsi="Calibri" w:cs="Calibri"/>
                <w:lang w:eastAsia="en-US" w:bidi="en-US"/>
              </w:rPr>
              <w:t>37.500.000,00€</w:t>
            </w:r>
            <w:r w:rsidR="00855454">
              <w:rPr>
                <w:rFonts w:ascii="Calibri" w:hAnsi="Calibri" w:cs="Calibri"/>
                <w:lang w:eastAsia="en-US" w:bidi="en-US"/>
              </w:rPr>
              <w:t>.</w:t>
            </w:r>
          </w:p>
          <w:p w14:paraId="3B4EFE43" w14:textId="2E9C717A" w:rsidR="00856E92" w:rsidRDefault="00855454" w:rsidP="00E72C25">
            <w:pPr>
              <w:pStyle w:val="Bodytext2"/>
              <w:numPr>
                <w:ilvl w:val="0"/>
                <w:numId w:val="44"/>
              </w:numPr>
              <w:shd w:val="clear" w:color="auto" w:fill="auto"/>
              <w:spacing w:before="0" w:line="240" w:lineRule="auto"/>
              <w:ind w:left="274" w:right="85" w:hanging="142"/>
              <w:rPr>
                <w:rFonts w:ascii="Calibri" w:hAnsi="Calibri" w:cs="Calibri"/>
                <w:lang w:eastAsia="en-US" w:bidi="en-US"/>
              </w:rPr>
            </w:pPr>
            <w:r>
              <w:rPr>
                <w:rFonts w:ascii="Calibri" w:hAnsi="Calibri" w:cs="Calibri"/>
                <w:lang w:eastAsia="en-US" w:bidi="en-US"/>
              </w:rPr>
              <w:t>Μ</w:t>
            </w:r>
            <w:r w:rsidR="00856E92">
              <w:rPr>
                <w:rFonts w:ascii="Calibri" w:hAnsi="Calibri" w:cs="Calibri"/>
                <w:lang w:eastAsia="en-US" w:bidi="en-US"/>
              </w:rPr>
              <w:t>ε ενεργοποίηση του δικαιώματος προαίρεσης για επιπλέον 10.000.000 τεμάχια</w:t>
            </w:r>
            <w:r w:rsidR="00A42568">
              <w:rPr>
                <w:rFonts w:ascii="Calibri" w:hAnsi="Calibri" w:cs="Calibri"/>
                <w:lang w:eastAsia="en-US" w:bidi="en-US"/>
              </w:rPr>
              <w:t>,</w:t>
            </w:r>
            <w:r w:rsidR="00856E92">
              <w:rPr>
                <w:rFonts w:ascii="Calibri" w:hAnsi="Calibri" w:cs="Calibri"/>
                <w:lang w:eastAsia="en-US" w:bidi="en-US"/>
              </w:rPr>
              <w:t xml:space="preserve"> </w:t>
            </w:r>
            <w:r>
              <w:rPr>
                <w:rFonts w:ascii="Calibri" w:hAnsi="Calibri" w:cs="Calibri"/>
                <w:lang w:eastAsia="en-US" w:bidi="en-US"/>
              </w:rPr>
              <w:t xml:space="preserve">η </w:t>
            </w:r>
            <w:r w:rsidR="00856E92">
              <w:rPr>
                <w:rFonts w:ascii="Calibri" w:hAnsi="Calibri" w:cs="Calibri"/>
                <w:lang w:eastAsia="en-US" w:bidi="en-US"/>
              </w:rPr>
              <w:t>εκτιμώμενη αξία</w:t>
            </w:r>
            <w:r>
              <w:rPr>
                <w:rFonts w:ascii="Calibri" w:hAnsi="Calibri" w:cs="Calibri"/>
                <w:lang w:eastAsia="en-US" w:bidi="en-US"/>
              </w:rPr>
              <w:t xml:space="preserve"> ανέρχεται στο ποσό των </w:t>
            </w:r>
            <w:r w:rsidR="00856E92">
              <w:rPr>
                <w:rFonts w:ascii="Calibri" w:hAnsi="Calibri" w:cs="Calibri"/>
                <w:lang w:eastAsia="en-US" w:bidi="en-US"/>
              </w:rPr>
              <w:t>37.500.000,00€.</w:t>
            </w:r>
          </w:p>
          <w:p w14:paraId="06107609" w14:textId="77777777" w:rsidR="00855454" w:rsidRDefault="00855454" w:rsidP="00E72C25">
            <w:pPr>
              <w:pStyle w:val="Bodytext2"/>
              <w:numPr>
                <w:ilvl w:val="0"/>
                <w:numId w:val="44"/>
              </w:numPr>
              <w:shd w:val="clear" w:color="auto" w:fill="auto"/>
              <w:spacing w:before="0" w:line="240" w:lineRule="auto"/>
              <w:ind w:left="274" w:right="85" w:hanging="142"/>
              <w:rPr>
                <w:rFonts w:ascii="Calibri" w:hAnsi="Calibri" w:cs="Calibri"/>
                <w:lang w:eastAsia="en-US" w:bidi="en-US"/>
              </w:rPr>
            </w:pPr>
            <w:r>
              <w:rPr>
                <w:rFonts w:ascii="Calibri" w:hAnsi="Calibri" w:cs="Calibri"/>
                <w:lang w:eastAsia="en-US" w:bidi="en-US"/>
              </w:rPr>
              <w:t xml:space="preserve">Η συνολική εκτιμώμενη αξία συμπεριλαμβανομένου δικαιώματος προαίρεσης ανέρχεται στο ποσό των </w:t>
            </w:r>
          </w:p>
          <w:p w14:paraId="1AB2E3E5" w14:textId="61D0105C" w:rsidR="00855454" w:rsidRDefault="00855454" w:rsidP="006A3670">
            <w:pPr>
              <w:pStyle w:val="Bodytext2"/>
              <w:shd w:val="clear" w:color="auto" w:fill="auto"/>
              <w:spacing w:before="0" w:line="240" w:lineRule="auto"/>
              <w:ind w:left="274" w:right="85" w:firstLine="0"/>
              <w:jc w:val="left"/>
              <w:rPr>
                <w:rFonts w:ascii="Calibri" w:hAnsi="Calibri" w:cs="Calibri"/>
                <w:lang w:eastAsia="en-US" w:bidi="en-US"/>
              </w:rPr>
            </w:pPr>
            <w:r>
              <w:rPr>
                <w:rFonts w:ascii="Calibri" w:hAnsi="Calibri" w:cs="Calibri"/>
                <w:lang w:eastAsia="en-US" w:bidi="en-US"/>
              </w:rPr>
              <w:t>75.000.000,00€ (37.500.000,00€ + 37.500.000,00€).</w:t>
            </w:r>
          </w:p>
          <w:p w14:paraId="3B9FE5B4" w14:textId="77777777" w:rsidR="00856E92" w:rsidRDefault="00856E92" w:rsidP="006A3670">
            <w:pPr>
              <w:pStyle w:val="Bodytext2"/>
              <w:shd w:val="clear" w:color="auto" w:fill="auto"/>
              <w:spacing w:before="0" w:line="240" w:lineRule="auto"/>
              <w:ind w:left="274" w:right="85" w:firstLine="0"/>
              <w:jc w:val="left"/>
              <w:rPr>
                <w:rFonts w:ascii="Calibri" w:hAnsi="Calibri" w:cs="Calibri"/>
                <w:lang w:eastAsia="en-US" w:bidi="en-US"/>
              </w:rPr>
            </w:pPr>
          </w:p>
          <w:p w14:paraId="3B30A3EE" w14:textId="52A5BCF6" w:rsidR="00856E92" w:rsidRPr="003C45CF" w:rsidRDefault="00856E92" w:rsidP="006A3670">
            <w:pPr>
              <w:pStyle w:val="Bodytext2"/>
              <w:shd w:val="clear" w:color="auto" w:fill="auto"/>
              <w:spacing w:before="0" w:line="240" w:lineRule="auto"/>
              <w:ind w:left="274" w:right="85" w:firstLine="0"/>
              <w:jc w:val="left"/>
              <w:rPr>
                <w:rFonts w:ascii="Calibri" w:hAnsi="Calibri" w:cs="Calibri"/>
                <w:lang w:eastAsia="en-US" w:bidi="en-US"/>
              </w:rPr>
            </w:pPr>
          </w:p>
        </w:tc>
      </w:tr>
      <w:tr w:rsidR="008819E3" w:rsidRPr="0058445A" w14:paraId="7637194F" w14:textId="77777777" w:rsidTr="006A3670">
        <w:trPr>
          <w:trHeight w:hRule="exact" w:val="653"/>
        </w:trPr>
        <w:tc>
          <w:tcPr>
            <w:tcW w:w="3256" w:type="dxa"/>
            <w:tcBorders>
              <w:top w:val="single" w:sz="4" w:space="0" w:color="auto"/>
              <w:left w:val="single" w:sz="4" w:space="0" w:color="auto"/>
            </w:tcBorders>
            <w:shd w:val="clear" w:color="auto" w:fill="FFFFFF"/>
            <w:vAlign w:val="center"/>
          </w:tcPr>
          <w:p w14:paraId="70FBB32D" w14:textId="77777777" w:rsidR="008819E3" w:rsidRPr="0058445A" w:rsidRDefault="008819E3" w:rsidP="0058445A">
            <w:pPr>
              <w:pStyle w:val="Bodytext2"/>
              <w:shd w:val="clear" w:color="auto" w:fill="auto"/>
              <w:spacing w:before="0" w:line="240" w:lineRule="auto"/>
              <w:ind w:left="142" w:right="83" w:firstLine="0"/>
              <w:jc w:val="left"/>
              <w:rPr>
                <w:rFonts w:ascii="Calibri" w:hAnsi="Calibri" w:cs="Calibri"/>
              </w:rPr>
            </w:pPr>
            <w:r w:rsidRPr="0058445A">
              <w:rPr>
                <w:rStyle w:val="Bodytext2Bold"/>
                <w:rFonts w:ascii="Calibri" w:hAnsi="Calibri" w:cs="Calibri"/>
              </w:rPr>
              <w:t>ΚΩΔΙΚΟΣ CPV:</w:t>
            </w:r>
          </w:p>
        </w:tc>
        <w:tc>
          <w:tcPr>
            <w:tcW w:w="6685" w:type="dxa"/>
            <w:tcBorders>
              <w:top w:val="single" w:sz="4" w:space="0" w:color="auto"/>
              <w:left w:val="single" w:sz="4" w:space="0" w:color="auto"/>
              <w:right w:val="single" w:sz="4" w:space="0" w:color="auto"/>
            </w:tcBorders>
            <w:shd w:val="clear" w:color="auto" w:fill="FFFFFF"/>
            <w:vAlign w:val="center"/>
          </w:tcPr>
          <w:p w14:paraId="0315CBC6" w14:textId="77777777" w:rsidR="008819E3" w:rsidRPr="0058445A" w:rsidRDefault="008819E3" w:rsidP="006A3670">
            <w:pPr>
              <w:pStyle w:val="Bodytext2"/>
              <w:shd w:val="clear" w:color="auto" w:fill="auto"/>
              <w:spacing w:before="0" w:line="240" w:lineRule="auto"/>
              <w:ind w:left="274" w:right="85" w:firstLine="0"/>
              <w:jc w:val="left"/>
              <w:rPr>
                <w:rFonts w:ascii="Calibri" w:hAnsi="Calibri" w:cs="Calibri"/>
              </w:rPr>
            </w:pPr>
            <w:r w:rsidRPr="0058445A">
              <w:rPr>
                <w:rFonts w:ascii="Calibri" w:hAnsi="Calibri" w:cs="Calibri"/>
                <w:lang w:val="en-US" w:eastAsia="en-US" w:bidi="en-US"/>
              </w:rPr>
              <w:t xml:space="preserve">CPV </w:t>
            </w:r>
            <w:r w:rsidRPr="0058445A">
              <w:rPr>
                <w:rFonts w:ascii="Calibri" w:hAnsi="Calibri" w:cs="Calibri"/>
              </w:rPr>
              <w:t>33141625-7</w:t>
            </w:r>
          </w:p>
        </w:tc>
      </w:tr>
      <w:tr w:rsidR="008819E3" w:rsidRPr="0058445A" w14:paraId="180E341A" w14:textId="77777777" w:rsidTr="006A3670">
        <w:trPr>
          <w:trHeight w:hRule="exact" w:val="623"/>
        </w:trPr>
        <w:tc>
          <w:tcPr>
            <w:tcW w:w="3256" w:type="dxa"/>
            <w:tcBorders>
              <w:top w:val="single" w:sz="4" w:space="0" w:color="auto"/>
              <w:left w:val="single" w:sz="4" w:space="0" w:color="auto"/>
            </w:tcBorders>
            <w:shd w:val="clear" w:color="auto" w:fill="FFFFFF"/>
            <w:vAlign w:val="center"/>
          </w:tcPr>
          <w:p w14:paraId="3AD2D640" w14:textId="77777777" w:rsidR="008819E3" w:rsidRPr="0058445A" w:rsidRDefault="008819E3" w:rsidP="0058445A">
            <w:pPr>
              <w:pStyle w:val="Bodytext2"/>
              <w:shd w:val="clear" w:color="auto" w:fill="auto"/>
              <w:spacing w:before="0" w:line="240" w:lineRule="auto"/>
              <w:ind w:left="142" w:right="83" w:firstLine="0"/>
              <w:jc w:val="left"/>
              <w:rPr>
                <w:rFonts w:ascii="Calibri" w:hAnsi="Calibri" w:cs="Calibri"/>
              </w:rPr>
            </w:pPr>
            <w:r w:rsidRPr="0058445A">
              <w:rPr>
                <w:rStyle w:val="Bodytext2Bold"/>
                <w:rFonts w:ascii="Calibri" w:hAnsi="Calibri" w:cs="Calibri"/>
              </w:rPr>
              <w:t>ΦΟΡΕΑΣ ΕΚΤΕΛΕΣΗΣ - ΑΝΑΘΕΤΟΥΣΑ ΑΡΧΗ:</w:t>
            </w:r>
          </w:p>
        </w:tc>
        <w:tc>
          <w:tcPr>
            <w:tcW w:w="6685" w:type="dxa"/>
            <w:tcBorders>
              <w:top w:val="single" w:sz="4" w:space="0" w:color="auto"/>
              <w:left w:val="single" w:sz="4" w:space="0" w:color="auto"/>
              <w:right w:val="single" w:sz="4" w:space="0" w:color="auto"/>
            </w:tcBorders>
            <w:shd w:val="clear" w:color="auto" w:fill="FFFFFF"/>
            <w:vAlign w:val="center"/>
          </w:tcPr>
          <w:p w14:paraId="45722B0B" w14:textId="77777777" w:rsidR="00E829DA" w:rsidRPr="0058445A" w:rsidRDefault="00E829DA" w:rsidP="006A3670">
            <w:pPr>
              <w:widowControl w:val="0"/>
              <w:spacing w:after="0" w:line="240" w:lineRule="auto"/>
              <w:ind w:left="274" w:right="85"/>
              <w:rPr>
                <w:rFonts w:ascii="Calibri" w:eastAsia="Segoe UI" w:hAnsi="Calibri" w:cs="Calibri"/>
                <w:color w:val="000000"/>
                <w:lang w:eastAsia="el-GR" w:bidi="el-GR"/>
              </w:rPr>
            </w:pPr>
            <w:r w:rsidRPr="0058445A">
              <w:rPr>
                <w:rFonts w:ascii="Calibri" w:eastAsia="Segoe UI" w:hAnsi="Calibri" w:cs="Calibri"/>
                <w:color w:val="000000"/>
                <w:lang w:eastAsia="el-GR" w:bidi="el-GR"/>
              </w:rPr>
              <w:t>ΓΕΝΙΚΗ ΓΡΑΜΜΑΤΕΙΑ ΠΟΛΙΤΙΚΗΣ ΠΡΟΣΤΑΣΙΑΣ</w:t>
            </w:r>
          </w:p>
          <w:p w14:paraId="47EA1E03" w14:textId="77777777" w:rsidR="00E829DA" w:rsidRPr="0058445A" w:rsidRDefault="00E829DA" w:rsidP="006A3670">
            <w:pPr>
              <w:widowControl w:val="0"/>
              <w:spacing w:after="0" w:line="240" w:lineRule="auto"/>
              <w:ind w:left="274" w:right="85"/>
              <w:rPr>
                <w:rFonts w:ascii="Calibri" w:eastAsia="Segoe UI" w:hAnsi="Calibri" w:cs="Calibri"/>
                <w:color w:val="000000"/>
                <w:lang w:eastAsia="el-GR" w:bidi="el-GR"/>
              </w:rPr>
            </w:pPr>
            <w:r w:rsidRPr="0058445A">
              <w:rPr>
                <w:rFonts w:ascii="Calibri" w:eastAsia="Segoe UI" w:hAnsi="Calibri" w:cs="Calibri"/>
                <w:color w:val="000000"/>
                <w:lang w:eastAsia="el-GR" w:bidi="el-GR"/>
              </w:rPr>
              <w:t>Λ. ΚΗΦΙΣΙΑΣ 37-39, Τ.Κ. 15123</w:t>
            </w:r>
          </w:p>
          <w:p w14:paraId="7B8E2AD5" w14:textId="77777777" w:rsidR="008819E3" w:rsidRPr="0058445A" w:rsidRDefault="008819E3" w:rsidP="006A3670">
            <w:pPr>
              <w:pStyle w:val="Bodytext2"/>
              <w:shd w:val="clear" w:color="auto" w:fill="auto"/>
              <w:spacing w:before="0" w:line="240" w:lineRule="auto"/>
              <w:ind w:left="274" w:right="85" w:firstLine="0"/>
              <w:jc w:val="left"/>
              <w:rPr>
                <w:rFonts w:ascii="Calibri" w:hAnsi="Calibri" w:cs="Calibri"/>
              </w:rPr>
            </w:pPr>
          </w:p>
        </w:tc>
      </w:tr>
      <w:tr w:rsidR="008819E3" w:rsidRPr="0058445A" w14:paraId="6B5B9D14" w14:textId="77777777" w:rsidTr="006A3670">
        <w:trPr>
          <w:trHeight w:hRule="exact" w:val="533"/>
        </w:trPr>
        <w:tc>
          <w:tcPr>
            <w:tcW w:w="3256" w:type="dxa"/>
            <w:tcBorders>
              <w:top w:val="single" w:sz="4" w:space="0" w:color="auto"/>
              <w:left w:val="single" w:sz="4" w:space="0" w:color="auto"/>
              <w:bottom w:val="single" w:sz="4" w:space="0" w:color="auto"/>
            </w:tcBorders>
            <w:shd w:val="clear" w:color="auto" w:fill="FFFFFF"/>
            <w:vAlign w:val="center"/>
          </w:tcPr>
          <w:p w14:paraId="73F193B2" w14:textId="77777777" w:rsidR="008819E3" w:rsidRPr="0058445A" w:rsidRDefault="008819E3" w:rsidP="0058445A">
            <w:pPr>
              <w:pStyle w:val="Bodytext2"/>
              <w:shd w:val="clear" w:color="auto" w:fill="auto"/>
              <w:spacing w:before="0" w:line="240" w:lineRule="auto"/>
              <w:ind w:left="142" w:right="83" w:firstLine="0"/>
              <w:jc w:val="left"/>
              <w:rPr>
                <w:rFonts w:ascii="Calibri" w:hAnsi="Calibri" w:cs="Calibri"/>
              </w:rPr>
            </w:pPr>
            <w:r w:rsidRPr="0058445A">
              <w:rPr>
                <w:rStyle w:val="Bodytext2Bold"/>
                <w:rFonts w:ascii="Calibri" w:hAnsi="Calibri" w:cs="Calibri"/>
              </w:rPr>
              <w:t>ΜΟΝΑΔΑ ΜΕΤΡΗΣΗΣ:</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center"/>
          </w:tcPr>
          <w:p w14:paraId="15BC1418" w14:textId="77777777" w:rsidR="008819E3" w:rsidRPr="006A3670" w:rsidRDefault="0058445A" w:rsidP="006A3670">
            <w:pPr>
              <w:pStyle w:val="Bodytext2"/>
              <w:shd w:val="clear" w:color="auto" w:fill="auto"/>
              <w:spacing w:before="0" w:line="240" w:lineRule="auto"/>
              <w:ind w:left="274" w:right="85" w:firstLine="0"/>
              <w:jc w:val="left"/>
              <w:rPr>
                <w:rFonts w:ascii="Calibri" w:hAnsi="Calibri" w:cs="Calibri"/>
                <w:lang w:val="en-US"/>
              </w:rPr>
            </w:pPr>
            <w:r>
              <w:rPr>
                <w:rFonts w:ascii="Calibri" w:hAnsi="Calibri" w:cs="Calibri"/>
                <w:lang w:eastAsia="en-US" w:bidi="en-US"/>
              </w:rPr>
              <w:t>ΤΕΜΑΧΙΑ</w:t>
            </w:r>
            <w:r w:rsidR="006A3670">
              <w:rPr>
                <w:rFonts w:ascii="Calibri" w:hAnsi="Calibri" w:cs="Calibri"/>
                <w:lang w:eastAsia="en-US" w:bidi="en-US"/>
              </w:rPr>
              <w:t xml:space="preserve"> </w:t>
            </w:r>
          </w:p>
        </w:tc>
      </w:tr>
      <w:tr w:rsidR="008819E3" w:rsidRPr="0058445A" w14:paraId="601FBF31" w14:textId="77777777" w:rsidTr="006A3670">
        <w:trPr>
          <w:trHeight w:hRule="exact" w:val="596"/>
        </w:trPr>
        <w:tc>
          <w:tcPr>
            <w:tcW w:w="3256" w:type="dxa"/>
            <w:tcBorders>
              <w:top w:val="single" w:sz="4" w:space="0" w:color="auto"/>
              <w:left w:val="single" w:sz="4" w:space="0" w:color="auto"/>
              <w:bottom w:val="single" w:sz="4" w:space="0" w:color="auto"/>
            </w:tcBorders>
            <w:shd w:val="clear" w:color="auto" w:fill="FFFFFF"/>
            <w:vAlign w:val="center"/>
          </w:tcPr>
          <w:p w14:paraId="34A60998" w14:textId="77777777" w:rsidR="008819E3" w:rsidRPr="0058445A" w:rsidRDefault="008819E3" w:rsidP="0058445A">
            <w:pPr>
              <w:spacing w:after="0" w:line="240" w:lineRule="auto"/>
              <w:ind w:left="142" w:right="83"/>
              <w:rPr>
                <w:rFonts w:ascii="Calibri" w:hAnsi="Calibri" w:cs="Calibri"/>
                <w:b/>
              </w:rPr>
            </w:pPr>
            <w:r w:rsidRPr="0058445A">
              <w:rPr>
                <w:rFonts w:ascii="Calibri" w:hAnsi="Calibri" w:cs="Calibri"/>
                <w:b/>
              </w:rPr>
              <w:t>ΔΙΑΡΚΕΙΑ ΤΗΣ ΣΥΜΒΑΣΗΣ:</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center"/>
          </w:tcPr>
          <w:p w14:paraId="713A57F1" w14:textId="77777777" w:rsidR="009011BB" w:rsidRPr="009011BB" w:rsidRDefault="009011BB" w:rsidP="009011BB">
            <w:pPr>
              <w:pStyle w:val="Bodytext2"/>
              <w:shd w:val="clear" w:color="auto" w:fill="auto"/>
              <w:spacing w:before="0" w:line="240" w:lineRule="auto"/>
              <w:ind w:left="274" w:right="85" w:firstLine="0"/>
              <w:jc w:val="left"/>
              <w:rPr>
                <w:rFonts w:ascii="Calibri" w:hAnsi="Calibri" w:cs="Calibri"/>
                <w:lang w:eastAsia="en-US" w:bidi="en-US"/>
              </w:rPr>
            </w:pPr>
            <w:r w:rsidRPr="009011BB">
              <w:rPr>
                <w:rFonts w:ascii="Calibri" w:hAnsi="Calibri" w:cs="Calibri"/>
                <w:lang w:eastAsia="en-US" w:bidi="en-US"/>
              </w:rPr>
              <w:t>Η διάρκεια της σύμβασης ορίζεται από την υπογραφή της έως και την 31-05-2021.</w:t>
            </w:r>
          </w:p>
          <w:p w14:paraId="60CAD379" w14:textId="21F93A32" w:rsidR="008819E3" w:rsidRPr="0058445A" w:rsidRDefault="008819E3" w:rsidP="006A3670">
            <w:pPr>
              <w:spacing w:after="0" w:line="240" w:lineRule="auto"/>
              <w:ind w:left="274" w:right="85"/>
              <w:rPr>
                <w:rFonts w:ascii="Calibri" w:hAnsi="Calibri" w:cs="Calibri"/>
              </w:rPr>
            </w:pPr>
          </w:p>
        </w:tc>
      </w:tr>
      <w:tr w:rsidR="008819E3" w:rsidRPr="0058445A" w14:paraId="0E198670" w14:textId="77777777" w:rsidTr="00CB572F">
        <w:trPr>
          <w:trHeight w:hRule="exact" w:val="711"/>
        </w:trPr>
        <w:tc>
          <w:tcPr>
            <w:tcW w:w="3256" w:type="dxa"/>
            <w:tcBorders>
              <w:top w:val="single" w:sz="4" w:space="0" w:color="auto"/>
              <w:left w:val="single" w:sz="4" w:space="0" w:color="auto"/>
              <w:bottom w:val="single" w:sz="4" w:space="0" w:color="auto"/>
            </w:tcBorders>
            <w:shd w:val="clear" w:color="auto" w:fill="FFFFFF"/>
            <w:vAlign w:val="center"/>
          </w:tcPr>
          <w:p w14:paraId="3CF6ACC4" w14:textId="77777777" w:rsidR="008819E3" w:rsidRPr="0058445A" w:rsidRDefault="008819E3" w:rsidP="0058445A">
            <w:pPr>
              <w:spacing w:after="0" w:line="240" w:lineRule="auto"/>
              <w:ind w:left="142" w:right="83"/>
              <w:rPr>
                <w:rFonts w:ascii="Calibri" w:hAnsi="Calibri" w:cs="Calibri"/>
                <w:b/>
              </w:rPr>
            </w:pPr>
            <w:r w:rsidRPr="0058445A">
              <w:rPr>
                <w:rFonts w:ascii="Calibri" w:hAnsi="Calibri" w:cs="Calibri"/>
                <w:b/>
              </w:rPr>
              <w:t>ΧΡΟΝΟΣ ΠΑΡΑΔΟΣΗΣ:</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center"/>
          </w:tcPr>
          <w:p w14:paraId="5E4EBF9B" w14:textId="38035D78" w:rsidR="008819E3" w:rsidRPr="0058445A" w:rsidRDefault="00CB572F" w:rsidP="006A3670">
            <w:pPr>
              <w:spacing w:after="0" w:line="240" w:lineRule="auto"/>
              <w:ind w:left="274" w:right="85"/>
              <w:rPr>
                <w:rFonts w:ascii="Calibri" w:hAnsi="Calibri" w:cs="Calibri"/>
              </w:rPr>
            </w:pPr>
            <w:r>
              <w:rPr>
                <w:rFonts w:ascii="Calibri" w:hAnsi="Calibri" w:cs="Calibri"/>
              </w:rPr>
              <w:t xml:space="preserve">Το συντομότερο δυνατό και όχι αργότερα από τις </w:t>
            </w:r>
            <w:r w:rsidR="000744F4">
              <w:rPr>
                <w:rFonts w:ascii="Calibri" w:hAnsi="Calibri" w:cs="Calibri"/>
              </w:rPr>
              <w:t>δέκα</w:t>
            </w:r>
            <w:r>
              <w:rPr>
                <w:rFonts w:ascii="Calibri" w:hAnsi="Calibri" w:cs="Calibri"/>
              </w:rPr>
              <w:t xml:space="preserve"> (</w:t>
            </w:r>
            <w:r w:rsidR="000744F4">
              <w:rPr>
                <w:rFonts w:ascii="Calibri" w:hAnsi="Calibri" w:cs="Calibri"/>
              </w:rPr>
              <w:t>10</w:t>
            </w:r>
            <w:r>
              <w:rPr>
                <w:rFonts w:ascii="Calibri" w:hAnsi="Calibri" w:cs="Calibri"/>
              </w:rPr>
              <w:t xml:space="preserve">) ημέρες </w:t>
            </w:r>
            <w:r w:rsidR="008819E3" w:rsidRPr="0058445A">
              <w:rPr>
                <w:rFonts w:ascii="Calibri" w:hAnsi="Calibri" w:cs="Calibri"/>
              </w:rPr>
              <w:t>από την υπογραφή της σύμβασης</w:t>
            </w:r>
          </w:p>
        </w:tc>
      </w:tr>
      <w:tr w:rsidR="008819E3" w:rsidRPr="0058445A" w14:paraId="31FA7DFF" w14:textId="77777777" w:rsidTr="00804CE6">
        <w:trPr>
          <w:trHeight w:hRule="exact" w:val="1280"/>
        </w:trPr>
        <w:tc>
          <w:tcPr>
            <w:tcW w:w="3256" w:type="dxa"/>
            <w:tcBorders>
              <w:top w:val="single" w:sz="4" w:space="0" w:color="auto"/>
              <w:left w:val="single" w:sz="4" w:space="0" w:color="auto"/>
              <w:bottom w:val="single" w:sz="4" w:space="0" w:color="auto"/>
            </w:tcBorders>
            <w:shd w:val="clear" w:color="auto" w:fill="FFFFFF"/>
            <w:vAlign w:val="center"/>
          </w:tcPr>
          <w:p w14:paraId="04472419" w14:textId="77777777" w:rsidR="008819E3" w:rsidRPr="0058445A" w:rsidRDefault="008819E3" w:rsidP="0058445A">
            <w:pPr>
              <w:spacing w:after="0" w:line="240" w:lineRule="auto"/>
              <w:ind w:left="142" w:right="83"/>
              <w:rPr>
                <w:rFonts w:ascii="Calibri" w:hAnsi="Calibri" w:cs="Calibri"/>
                <w:b/>
              </w:rPr>
            </w:pPr>
            <w:r w:rsidRPr="0058445A">
              <w:rPr>
                <w:rFonts w:ascii="Calibri" w:hAnsi="Calibri" w:cs="Calibri"/>
                <w:b/>
              </w:rPr>
              <w:t>ΤΟΠΟΣ ΠΑΡΑΔΟΣΗΣ:</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center"/>
          </w:tcPr>
          <w:p w14:paraId="38408968" w14:textId="77777777" w:rsidR="008819E3" w:rsidRPr="00C75AB9" w:rsidRDefault="00987DB1" w:rsidP="006A3670">
            <w:pPr>
              <w:spacing w:after="0" w:line="240" w:lineRule="auto"/>
              <w:ind w:left="274" w:right="85"/>
              <w:rPr>
                <w:rFonts w:ascii="Calibri" w:hAnsi="Calibri" w:cs="Calibri"/>
              </w:rPr>
            </w:pPr>
            <w:r w:rsidRPr="00C75AB9">
              <w:rPr>
                <w:rFonts w:ascii="Calibri" w:hAnsi="Calibri" w:cs="Calibri"/>
              </w:rPr>
              <w:t>Σε σημεία που θα υποδειχθούν στους αναδόχους στην Αττική</w:t>
            </w:r>
            <w:r w:rsidR="00D0273F">
              <w:rPr>
                <w:rFonts w:ascii="Calibri" w:hAnsi="Calibri" w:cs="Calibri"/>
              </w:rPr>
              <w:t xml:space="preserve"> και </w:t>
            </w:r>
            <w:r w:rsidRPr="00C75AB9">
              <w:rPr>
                <w:rFonts w:ascii="Calibri" w:hAnsi="Calibri" w:cs="Calibri"/>
              </w:rPr>
              <w:t>Θεσσαλονίκη.</w:t>
            </w:r>
          </w:p>
          <w:p w14:paraId="1EE428B6" w14:textId="77777777" w:rsidR="00804CE6" w:rsidRPr="0058445A" w:rsidRDefault="00804CE6" w:rsidP="006A3670">
            <w:pPr>
              <w:spacing w:after="0" w:line="240" w:lineRule="auto"/>
              <w:ind w:left="274" w:right="85"/>
              <w:rPr>
                <w:rFonts w:ascii="Calibri" w:hAnsi="Calibri" w:cs="Calibri"/>
              </w:rPr>
            </w:pPr>
            <w:r>
              <w:rPr>
                <w:rFonts w:ascii="Calibri" w:hAnsi="Calibri" w:cs="Calibri"/>
              </w:rPr>
              <w:t>Δίνεται η δυνατότητα τμηματικής παράδοσης των ειδών</w:t>
            </w:r>
            <w:r w:rsidR="00900A38">
              <w:rPr>
                <w:rFonts w:ascii="Calibri" w:hAnsi="Calibri" w:cs="Calibri"/>
              </w:rPr>
              <w:t xml:space="preserve"> και τμηματικής παραλαβής αυτών</w:t>
            </w:r>
            <w:r>
              <w:rPr>
                <w:rFonts w:ascii="Calibri" w:hAnsi="Calibri" w:cs="Calibri"/>
              </w:rPr>
              <w:t>.</w:t>
            </w:r>
          </w:p>
        </w:tc>
      </w:tr>
      <w:tr w:rsidR="008819E3" w:rsidRPr="0058445A" w14:paraId="574979E9" w14:textId="77777777" w:rsidTr="006A3670">
        <w:trPr>
          <w:trHeight w:hRule="exact" w:val="533"/>
        </w:trPr>
        <w:tc>
          <w:tcPr>
            <w:tcW w:w="3256" w:type="dxa"/>
            <w:tcBorders>
              <w:top w:val="single" w:sz="4" w:space="0" w:color="auto"/>
              <w:left w:val="single" w:sz="4" w:space="0" w:color="auto"/>
              <w:bottom w:val="single" w:sz="4" w:space="0" w:color="auto"/>
            </w:tcBorders>
            <w:shd w:val="clear" w:color="auto" w:fill="FFFFFF"/>
            <w:vAlign w:val="center"/>
          </w:tcPr>
          <w:p w14:paraId="71C07C18" w14:textId="77777777" w:rsidR="008819E3" w:rsidRPr="0058445A" w:rsidRDefault="008819E3" w:rsidP="0058445A">
            <w:pPr>
              <w:spacing w:after="0" w:line="240" w:lineRule="auto"/>
              <w:ind w:left="142" w:right="83"/>
              <w:rPr>
                <w:rFonts w:ascii="Calibri" w:hAnsi="Calibri" w:cs="Calibri"/>
                <w:b/>
              </w:rPr>
            </w:pPr>
            <w:r w:rsidRPr="0058445A">
              <w:rPr>
                <w:rFonts w:ascii="Calibri" w:hAnsi="Calibri" w:cs="Calibri"/>
                <w:b/>
              </w:rPr>
              <w:t>ΣΥΝΟΛΟ ΚΡΑΤΗΣΕΩΝ ΕΠΙ %:</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center"/>
          </w:tcPr>
          <w:p w14:paraId="0065AA78" w14:textId="77777777" w:rsidR="008819E3" w:rsidRPr="0058445A" w:rsidRDefault="008819E3" w:rsidP="006A3670">
            <w:pPr>
              <w:spacing w:after="0" w:line="240" w:lineRule="auto"/>
              <w:ind w:left="274" w:right="85"/>
              <w:rPr>
                <w:rFonts w:ascii="Calibri" w:hAnsi="Calibri" w:cs="Calibri"/>
              </w:rPr>
            </w:pPr>
            <w:r w:rsidRPr="0058445A">
              <w:rPr>
                <w:rFonts w:ascii="Calibri" w:hAnsi="Calibri" w:cs="Calibri"/>
              </w:rPr>
              <w:t>ΝΟΜΙΜΕΣ ΚΡΑΤΗΣΕΙΣ</w:t>
            </w:r>
          </w:p>
        </w:tc>
      </w:tr>
    </w:tbl>
    <w:p w14:paraId="38D6C1F4" w14:textId="77777777" w:rsidR="00914381" w:rsidRPr="00914381" w:rsidRDefault="00914381" w:rsidP="00914381">
      <w:pPr>
        <w:rPr>
          <w:lang w:eastAsia="el-GR" w:bidi="el-GR"/>
        </w:rPr>
      </w:pPr>
    </w:p>
    <w:p w14:paraId="4D44AB44" w14:textId="77777777" w:rsidR="005E3554" w:rsidRDefault="005E3554" w:rsidP="00914381">
      <w:pPr>
        <w:pStyle w:val="Bodytext2"/>
        <w:shd w:val="clear" w:color="auto" w:fill="auto"/>
        <w:spacing w:before="28" w:line="355" w:lineRule="exact"/>
        <w:ind w:left="142" w:right="83" w:firstLine="0"/>
        <w:rPr>
          <w:rFonts w:ascii="Calibri" w:hAnsi="Calibri" w:cs="Calibri"/>
          <w:b/>
        </w:rPr>
      </w:pPr>
    </w:p>
    <w:p w14:paraId="21DB7B7E" w14:textId="14A9B2FF" w:rsidR="00094049" w:rsidRPr="0058445A" w:rsidRDefault="00CA1FB4" w:rsidP="00914381">
      <w:pPr>
        <w:pStyle w:val="Bodytext2"/>
        <w:shd w:val="clear" w:color="auto" w:fill="auto"/>
        <w:spacing w:before="28" w:line="355" w:lineRule="exact"/>
        <w:ind w:left="142" w:right="83" w:firstLine="0"/>
        <w:rPr>
          <w:rFonts w:ascii="Calibri" w:hAnsi="Calibri" w:cs="Calibri"/>
          <w:b/>
        </w:rPr>
      </w:pPr>
      <w:r w:rsidRPr="0058445A">
        <w:rPr>
          <w:rFonts w:ascii="Calibri" w:hAnsi="Calibri" w:cs="Calibri"/>
          <w:b/>
        </w:rPr>
        <w:t>ΑΝΤΙΚΕΙΜΕΝΟ ΤΗΣ ΠΡΟΣΚΛΗΣΗΣ</w:t>
      </w:r>
    </w:p>
    <w:p w14:paraId="7C1D600B" w14:textId="0F222D1F" w:rsidR="007A57A6" w:rsidRPr="00A42568" w:rsidRDefault="00CA1FB4" w:rsidP="00A42568">
      <w:pPr>
        <w:widowControl w:val="0"/>
        <w:spacing w:after="0" w:line="240" w:lineRule="auto"/>
        <w:ind w:left="142" w:right="85"/>
        <w:jc w:val="both"/>
        <w:rPr>
          <w:rFonts w:ascii="Calibri" w:eastAsia="Segoe UI" w:hAnsi="Calibri" w:cs="Calibri"/>
          <w:lang w:eastAsia="el-GR" w:bidi="el-GR"/>
        </w:rPr>
      </w:pPr>
      <w:bookmarkStart w:id="8" w:name="bookmark10"/>
      <w:r w:rsidRPr="00A42568">
        <w:rPr>
          <w:rFonts w:ascii="Calibri" w:eastAsia="Segoe UI" w:hAnsi="Calibri" w:cs="Calibri"/>
          <w:lang w:eastAsia="el-GR" w:bidi="el-GR"/>
        </w:rPr>
        <w:t xml:space="preserve">είναι η </w:t>
      </w:r>
      <w:bookmarkEnd w:id="8"/>
      <w:r w:rsidR="002015D2" w:rsidRPr="00A42568">
        <w:rPr>
          <w:rFonts w:ascii="Calibri" w:eastAsia="Segoe UI" w:hAnsi="Calibri" w:cs="Calibri"/>
          <w:lang w:eastAsia="el-GR" w:bidi="el-GR"/>
        </w:rPr>
        <w:t xml:space="preserve">επείγουσα προμήθεια </w:t>
      </w:r>
      <w:r w:rsidR="00B14A9E" w:rsidRPr="00A42568">
        <w:rPr>
          <w:rFonts w:ascii="Calibri" w:eastAsia="Segoe UI" w:hAnsi="Calibri" w:cs="Calibri"/>
          <w:lang w:eastAsia="el-GR" w:bidi="el-GR"/>
        </w:rPr>
        <w:t xml:space="preserve">δέκα εκατομμυρίων (10.000.000) τεμαχίων ταχέων διαγνωστικών του </w:t>
      </w:r>
      <w:proofErr w:type="spellStart"/>
      <w:r w:rsidR="00B14A9E" w:rsidRPr="00A42568">
        <w:rPr>
          <w:rFonts w:ascii="Calibri" w:eastAsia="Segoe UI" w:hAnsi="Calibri" w:cs="Calibri"/>
          <w:lang w:eastAsia="el-GR" w:bidi="el-GR"/>
        </w:rPr>
        <w:t>κορωνοϊού</w:t>
      </w:r>
      <w:proofErr w:type="spellEnd"/>
      <w:r w:rsidR="00B14A9E" w:rsidRPr="00A42568">
        <w:rPr>
          <w:rFonts w:ascii="Calibri" w:eastAsia="Segoe UI" w:hAnsi="Calibri" w:cs="Calibri"/>
          <w:lang w:eastAsia="el-GR" w:bidi="el-GR"/>
        </w:rPr>
        <w:t xml:space="preserve"> SARS-CoV-2 τεστ με τη διαδικασία του </w:t>
      </w:r>
      <w:proofErr w:type="spellStart"/>
      <w:r w:rsidR="00B14A9E" w:rsidRPr="00A42568">
        <w:rPr>
          <w:rFonts w:ascii="Calibri" w:eastAsia="Segoe UI" w:hAnsi="Calibri" w:cs="Calibri"/>
          <w:lang w:eastAsia="el-GR" w:bidi="el-GR"/>
        </w:rPr>
        <w:t>self-testing</w:t>
      </w:r>
      <w:proofErr w:type="spellEnd"/>
      <w:r w:rsidR="00B14A9E" w:rsidRPr="00A42568">
        <w:rPr>
          <w:rFonts w:ascii="Calibri" w:eastAsia="Segoe UI" w:hAnsi="Calibri" w:cs="Calibri"/>
          <w:lang w:eastAsia="el-GR" w:bidi="el-GR"/>
        </w:rPr>
        <w:t xml:space="preserve"> (αυτοελέγχου-</w:t>
      </w:r>
      <w:proofErr w:type="spellStart"/>
      <w:r w:rsidR="00B14A9E" w:rsidRPr="00A42568">
        <w:rPr>
          <w:rFonts w:ascii="Calibri" w:eastAsia="Segoe UI" w:hAnsi="Calibri" w:cs="Calibri"/>
          <w:lang w:eastAsia="el-GR" w:bidi="el-GR"/>
        </w:rPr>
        <w:t>αυτοδιάγνωσης</w:t>
      </w:r>
      <w:proofErr w:type="spellEnd"/>
      <w:r w:rsidR="00B14A9E" w:rsidRPr="00A42568">
        <w:rPr>
          <w:rFonts w:ascii="Calibri" w:eastAsia="Segoe UI" w:hAnsi="Calibri" w:cs="Calibri"/>
          <w:lang w:eastAsia="el-GR" w:bidi="el-GR"/>
        </w:rPr>
        <w:t>),</w:t>
      </w:r>
      <w:r w:rsidR="00924F85" w:rsidRPr="00A42568">
        <w:rPr>
          <w:rFonts w:ascii="Calibri" w:eastAsia="Segoe UI" w:hAnsi="Calibri" w:cs="Calibri"/>
          <w:lang w:eastAsia="el-GR" w:bidi="el-GR"/>
        </w:rPr>
        <w:t xml:space="preserve"> </w:t>
      </w:r>
      <w:r w:rsidR="002015D2" w:rsidRPr="00A42568">
        <w:rPr>
          <w:rFonts w:ascii="Calibri" w:eastAsia="Segoe UI" w:hAnsi="Calibri" w:cs="Calibri"/>
          <w:lang w:eastAsia="el-GR" w:bidi="el-GR"/>
        </w:rPr>
        <w:t xml:space="preserve">με δυνατότητα προαίρεσης </w:t>
      </w:r>
      <w:r w:rsidR="00727982" w:rsidRPr="00A42568">
        <w:rPr>
          <w:rFonts w:ascii="Calibri" w:eastAsia="Segoe UI" w:hAnsi="Calibri" w:cs="Calibri"/>
          <w:lang w:eastAsia="el-GR" w:bidi="el-GR"/>
        </w:rPr>
        <w:t xml:space="preserve">για την  προμήθεια </w:t>
      </w:r>
      <w:r w:rsidR="002015D2" w:rsidRPr="00A42568">
        <w:rPr>
          <w:rFonts w:ascii="Calibri" w:eastAsia="Segoe UI" w:hAnsi="Calibri" w:cs="Calibri"/>
          <w:lang w:eastAsia="el-GR" w:bidi="el-GR"/>
        </w:rPr>
        <w:t xml:space="preserve">επιπλέον </w:t>
      </w:r>
      <w:r w:rsidR="00727982" w:rsidRPr="00A42568">
        <w:rPr>
          <w:rFonts w:ascii="Calibri" w:eastAsia="Segoe UI" w:hAnsi="Calibri" w:cs="Calibri"/>
          <w:lang w:eastAsia="el-GR" w:bidi="el-GR"/>
        </w:rPr>
        <w:t>δέκα εκατομμυρίων (</w:t>
      </w:r>
      <w:r w:rsidR="002015D2" w:rsidRPr="00A42568">
        <w:rPr>
          <w:rFonts w:ascii="Calibri" w:eastAsia="Segoe UI" w:hAnsi="Calibri" w:cs="Calibri"/>
          <w:lang w:eastAsia="el-GR" w:bidi="el-GR"/>
        </w:rPr>
        <w:t>10.000.000</w:t>
      </w:r>
      <w:r w:rsidR="00727982" w:rsidRPr="00A42568">
        <w:rPr>
          <w:rFonts w:ascii="Calibri" w:eastAsia="Segoe UI" w:hAnsi="Calibri" w:cs="Calibri"/>
          <w:lang w:eastAsia="el-GR" w:bidi="el-GR"/>
        </w:rPr>
        <w:t>)</w:t>
      </w:r>
      <w:r w:rsidR="002015D2" w:rsidRPr="00A42568">
        <w:rPr>
          <w:rFonts w:ascii="Calibri" w:eastAsia="Segoe UI" w:hAnsi="Calibri" w:cs="Calibri"/>
          <w:lang w:eastAsia="el-GR" w:bidi="el-GR"/>
        </w:rPr>
        <w:t xml:space="preserve"> τεμαχίων, για την αντιμετώπιση των έκτακτων αναγκών που έχουν ανακύψει από την πανδημία του </w:t>
      </w:r>
      <w:proofErr w:type="spellStart"/>
      <w:r w:rsidR="002015D2" w:rsidRPr="00A42568">
        <w:rPr>
          <w:rFonts w:ascii="Calibri" w:eastAsia="Segoe UI" w:hAnsi="Calibri" w:cs="Calibri"/>
          <w:lang w:eastAsia="el-GR" w:bidi="el-GR"/>
        </w:rPr>
        <w:t>κορωνοϊού</w:t>
      </w:r>
      <w:proofErr w:type="spellEnd"/>
      <w:r w:rsidR="002015D2" w:rsidRPr="00A42568">
        <w:rPr>
          <w:rFonts w:ascii="Calibri" w:eastAsia="Segoe UI" w:hAnsi="Calibri" w:cs="Calibri"/>
          <w:lang w:eastAsia="el-GR" w:bidi="el-GR"/>
        </w:rPr>
        <w:t xml:space="preserve"> COVID-19.</w:t>
      </w:r>
    </w:p>
    <w:p w14:paraId="0DFA8CF2" w14:textId="77777777" w:rsidR="00CA1FB4" w:rsidRPr="0058445A" w:rsidRDefault="00CA1FB4" w:rsidP="00914381">
      <w:pPr>
        <w:widowControl w:val="0"/>
        <w:spacing w:after="94" w:line="220" w:lineRule="exact"/>
        <w:ind w:left="142" w:right="83"/>
        <w:jc w:val="both"/>
        <w:rPr>
          <w:rFonts w:ascii="Calibri" w:eastAsia="Segoe UI" w:hAnsi="Calibri" w:cs="Calibri"/>
          <w:lang w:eastAsia="el-GR" w:bidi="el-GR"/>
        </w:rPr>
      </w:pPr>
      <w:r w:rsidRPr="0058445A">
        <w:rPr>
          <w:rFonts w:ascii="Calibri" w:eastAsia="Segoe UI" w:hAnsi="Calibri" w:cs="Calibri"/>
          <w:lang w:eastAsia="el-GR" w:bidi="el-GR"/>
        </w:rPr>
        <w:t>Σας γνωρίζουμε ότι :</w:t>
      </w:r>
    </w:p>
    <w:p w14:paraId="5FFDD8A2" w14:textId="77777777" w:rsidR="00CA1FB4" w:rsidRPr="0058445A" w:rsidRDefault="00CA1FB4" w:rsidP="00914381">
      <w:pPr>
        <w:pStyle w:val="a0"/>
        <w:widowControl w:val="0"/>
        <w:numPr>
          <w:ilvl w:val="0"/>
          <w:numId w:val="3"/>
        </w:numPr>
        <w:spacing w:after="0" w:line="240" w:lineRule="auto"/>
        <w:ind w:left="709" w:right="85" w:hanging="425"/>
        <w:jc w:val="both"/>
        <w:rPr>
          <w:rFonts w:ascii="Calibri" w:eastAsia="Courier New" w:hAnsi="Calibri" w:cs="Calibri"/>
          <w:color w:val="000000"/>
          <w:lang w:eastAsia="el-GR" w:bidi="el-GR"/>
        </w:rPr>
      </w:pPr>
      <w:r w:rsidRPr="0058445A">
        <w:rPr>
          <w:rFonts w:ascii="Calibri" w:eastAsia="Segoe UI" w:hAnsi="Calibri" w:cs="Calibri"/>
          <w:color w:val="000000"/>
          <w:u w:val="single"/>
          <w:lang w:eastAsia="el-GR" w:bidi="el-GR"/>
        </w:rPr>
        <w:t>Στους οικονομικούς φορείς δίνεται η δυνατότητα να καταθέσουν προσφορά και για μέρος της ζητούμενης ποσότητας.</w:t>
      </w:r>
    </w:p>
    <w:p w14:paraId="286CABF3" w14:textId="77777777" w:rsidR="00CA1FB4" w:rsidRPr="0058445A" w:rsidRDefault="00CA1FB4" w:rsidP="00914381">
      <w:pPr>
        <w:pStyle w:val="a0"/>
        <w:widowControl w:val="0"/>
        <w:numPr>
          <w:ilvl w:val="0"/>
          <w:numId w:val="3"/>
        </w:numPr>
        <w:spacing w:after="0" w:line="240" w:lineRule="auto"/>
        <w:ind w:left="709" w:right="85" w:hanging="425"/>
        <w:jc w:val="both"/>
        <w:rPr>
          <w:rFonts w:ascii="Calibri" w:eastAsia="Segoe UI" w:hAnsi="Calibri" w:cs="Calibri"/>
          <w:lang w:eastAsia="el-GR" w:bidi="el-GR"/>
        </w:rPr>
      </w:pPr>
      <w:r w:rsidRPr="0058445A">
        <w:rPr>
          <w:rFonts w:ascii="Calibri" w:eastAsia="Segoe UI" w:hAnsi="Calibri" w:cs="Calibri"/>
          <w:lang w:eastAsia="el-GR" w:bidi="el-GR"/>
        </w:rPr>
        <w:t>Σε περίπτωση όπου προσφέρονται ποσότητες μικρότερες της συνολικής ζητούμενης ποσότητας, τότε θα υπάρξουν τόσοι μειοδότες όσοι απαιτούνται για να συμπληρωθεί η συνολική ζητούμενη ποσότητα του είδους, ενώ στον τελευταίο μειοδότη (δηλαδή στον οικονομικό φορέα με την μεγαλύτερη τιμή κατακύρωσης) θα ανατεθεί όση ποσότητα απαιτείται για την συμπλήρωση της απαιτούμενης συνολικής ποσότητας.</w:t>
      </w:r>
    </w:p>
    <w:p w14:paraId="6C0D4EBC" w14:textId="704DD427" w:rsidR="00CA1FB4" w:rsidRPr="0058445A" w:rsidRDefault="00CA1FB4" w:rsidP="00914381">
      <w:pPr>
        <w:pStyle w:val="a0"/>
        <w:widowControl w:val="0"/>
        <w:numPr>
          <w:ilvl w:val="0"/>
          <w:numId w:val="3"/>
        </w:numPr>
        <w:spacing w:after="0" w:line="240" w:lineRule="auto"/>
        <w:ind w:left="709" w:right="85" w:hanging="425"/>
        <w:jc w:val="both"/>
        <w:rPr>
          <w:rFonts w:ascii="Calibri" w:eastAsia="Segoe UI" w:hAnsi="Calibri" w:cs="Calibri"/>
          <w:lang w:eastAsia="el-GR" w:bidi="el-GR"/>
        </w:rPr>
      </w:pPr>
      <w:r w:rsidRPr="0058445A">
        <w:rPr>
          <w:rFonts w:ascii="Calibri" w:eastAsia="Segoe UI" w:hAnsi="Calibri" w:cs="Calibri"/>
          <w:color w:val="000000"/>
          <w:u w:val="single"/>
          <w:lang w:eastAsia="el-GR" w:bidi="el-GR"/>
        </w:rPr>
        <w:t>Η κατακύρωση της προμήθειας θα γίνει, σε όσους μειοδότες απαιτηθεί προκειμένου να συμπληρωθεί η συνολική ζητούμενη ποσότητα</w:t>
      </w:r>
      <w:r w:rsidR="00CA586B">
        <w:rPr>
          <w:rFonts w:ascii="Calibri" w:eastAsia="Segoe UI" w:hAnsi="Calibri" w:cs="Calibri"/>
          <w:color w:val="000000"/>
          <w:u w:val="single"/>
          <w:lang w:eastAsia="el-GR" w:bidi="el-GR"/>
        </w:rPr>
        <w:t>, εφόσον αυτό είναι δυνατό.</w:t>
      </w:r>
    </w:p>
    <w:p w14:paraId="55926ABF" w14:textId="77777777" w:rsidR="00CA1FB4" w:rsidRPr="00AB46DF" w:rsidRDefault="00CA1FB4" w:rsidP="00914381">
      <w:pPr>
        <w:pStyle w:val="a0"/>
        <w:widowControl w:val="0"/>
        <w:numPr>
          <w:ilvl w:val="0"/>
          <w:numId w:val="3"/>
        </w:numPr>
        <w:spacing w:after="0" w:line="240" w:lineRule="auto"/>
        <w:ind w:left="709" w:right="85" w:hanging="425"/>
        <w:jc w:val="both"/>
        <w:rPr>
          <w:rFonts w:ascii="Calibri" w:eastAsia="Segoe UI" w:hAnsi="Calibri" w:cs="Calibri"/>
          <w:lang w:eastAsia="el-GR" w:bidi="el-GR"/>
        </w:rPr>
      </w:pPr>
      <w:r w:rsidRPr="0058445A">
        <w:rPr>
          <w:rFonts w:ascii="Calibri" w:eastAsia="Segoe UI" w:hAnsi="Calibri" w:cs="Calibri"/>
          <w:lang w:eastAsia="el-GR" w:bidi="el-GR"/>
        </w:rPr>
        <w:t>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14:paraId="6D160351" w14:textId="231ABB1D" w:rsidR="00841792" w:rsidRPr="004C0F48" w:rsidRDefault="00CA1FB4" w:rsidP="00AB46DF">
      <w:pPr>
        <w:pStyle w:val="a0"/>
        <w:widowControl w:val="0"/>
        <w:numPr>
          <w:ilvl w:val="0"/>
          <w:numId w:val="3"/>
        </w:numPr>
        <w:spacing w:after="0" w:line="240" w:lineRule="auto"/>
        <w:ind w:left="709" w:right="85" w:hanging="425"/>
        <w:jc w:val="both"/>
        <w:rPr>
          <w:rFonts w:ascii="Calibri" w:eastAsia="Segoe UI" w:hAnsi="Calibri" w:cs="Calibri"/>
          <w:lang w:eastAsia="el-GR" w:bidi="el-GR"/>
        </w:rPr>
      </w:pPr>
      <w:r w:rsidRPr="00AB46DF">
        <w:rPr>
          <w:rFonts w:ascii="Calibri" w:eastAsia="Segoe UI" w:hAnsi="Calibri" w:cs="Calibri"/>
          <w:lang w:eastAsia="el-GR" w:bidi="el-GR"/>
        </w:rPr>
        <w:t xml:space="preserve">Επί ποινής αποκλεισμού, οι υποψήφιοι φορείς δεσμεύονται για την παράδοση του συνόλου της ποσότητας των ειδών που θα τους κατακυρωθούν </w:t>
      </w:r>
      <w:r w:rsidR="00AB46DF">
        <w:rPr>
          <w:rFonts w:ascii="Calibri" w:eastAsia="Segoe UI" w:hAnsi="Calibri" w:cs="Calibri"/>
          <w:lang w:eastAsia="el-GR" w:bidi="el-GR"/>
        </w:rPr>
        <w:t xml:space="preserve">το </w:t>
      </w:r>
      <w:r w:rsidR="00AB46DF" w:rsidRPr="00AB46DF">
        <w:rPr>
          <w:rFonts w:ascii="Calibri" w:eastAsia="Segoe UI" w:hAnsi="Calibri" w:cs="Calibri"/>
          <w:lang w:eastAsia="el-GR" w:bidi="el-GR"/>
        </w:rPr>
        <w:t xml:space="preserve">συντομότερο δυνατό και όχι αργότερα από τις </w:t>
      </w:r>
      <w:r w:rsidR="00165F33" w:rsidRPr="004C0F48">
        <w:rPr>
          <w:rFonts w:ascii="Calibri" w:eastAsia="Segoe UI" w:hAnsi="Calibri" w:cs="Calibri"/>
          <w:lang w:eastAsia="el-GR" w:bidi="el-GR"/>
        </w:rPr>
        <w:t>δέκα</w:t>
      </w:r>
      <w:r w:rsidR="00AB46DF" w:rsidRPr="004C0F48">
        <w:rPr>
          <w:rFonts w:ascii="Calibri" w:eastAsia="Segoe UI" w:hAnsi="Calibri" w:cs="Calibri"/>
          <w:lang w:eastAsia="el-GR" w:bidi="el-GR"/>
        </w:rPr>
        <w:t xml:space="preserve"> (</w:t>
      </w:r>
      <w:r w:rsidR="00165F33" w:rsidRPr="004C0F48">
        <w:rPr>
          <w:rFonts w:ascii="Calibri" w:eastAsia="Segoe UI" w:hAnsi="Calibri" w:cs="Calibri"/>
          <w:lang w:eastAsia="el-GR" w:bidi="el-GR"/>
        </w:rPr>
        <w:t>10</w:t>
      </w:r>
      <w:r w:rsidR="00AB46DF" w:rsidRPr="004C0F48">
        <w:rPr>
          <w:rFonts w:ascii="Calibri" w:eastAsia="Segoe UI" w:hAnsi="Calibri" w:cs="Calibri"/>
          <w:lang w:eastAsia="el-GR" w:bidi="el-GR"/>
        </w:rPr>
        <w:t>) ημέρες από την υπογραφή της σύμβασης.</w:t>
      </w:r>
    </w:p>
    <w:p w14:paraId="60DEE4CA" w14:textId="545EA687" w:rsidR="00473800" w:rsidRPr="00473800" w:rsidRDefault="007E522F" w:rsidP="00473800">
      <w:pPr>
        <w:pStyle w:val="a0"/>
        <w:widowControl w:val="0"/>
        <w:numPr>
          <w:ilvl w:val="0"/>
          <w:numId w:val="3"/>
        </w:numPr>
        <w:spacing w:after="0" w:line="240" w:lineRule="auto"/>
        <w:ind w:left="709" w:right="85" w:hanging="425"/>
        <w:jc w:val="both"/>
        <w:rPr>
          <w:rFonts w:ascii="Calibri" w:eastAsia="Segoe UI" w:hAnsi="Calibri" w:cs="Calibri"/>
          <w:lang w:eastAsia="el-GR" w:bidi="el-GR"/>
        </w:rPr>
      </w:pPr>
      <w:r w:rsidRPr="004C0F48">
        <w:rPr>
          <w:rFonts w:ascii="Calibri" w:eastAsia="Segoe UI" w:hAnsi="Calibri" w:cs="Calibri"/>
          <w:lang w:eastAsia="el-GR" w:bidi="el-GR"/>
        </w:rPr>
        <w:t>Η Αναθέτουσα Αρχή κατά τη διάρκεια της σύμβασης και με τους ίδιου</w:t>
      </w:r>
      <w:r w:rsidR="00CA586B">
        <w:rPr>
          <w:rFonts w:ascii="Calibri" w:eastAsia="Segoe UI" w:hAnsi="Calibri" w:cs="Calibri"/>
          <w:lang w:eastAsia="el-GR" w:bidi="el-GR"/>
        </w:rPr>
        <w:t>ς</w:t>
      </w:r>
      <w:r w:rsidRPr="004C0F48">
        <w:rPr>
          <w:rFonts w:ascii="Calibri" w:eastAsia="Segoe UI" w:hAnsi="Calibri" w:cs="Calibri"/>
          <w:lang w:eastAsia="el-GR" w:bidi="el-GR"/>
        </w:rPr>
        <w:t xml:space="preserve"> όρους και προϋποθέσεις </w:t>
      </w:r>
      <w:r w:rsidR="00CA586B">
        <w:rPr>
          <w:rFonts w:ascii="Calibri" w:eastAsia="Segoe UI" w:hAnsi="Calibri" w:cs="Calibri"/>
          <w:lang w:eastAsia="el-GR" w:bidi="el-GR"/>
        </w:rPr>
        <w:t>αυτής,</w:t>
      </w:r>
      <w:r w:rsidRPr="004C0F48">
        <w:rPr>
          <w:rFonts w:ascii="Calibri" w:eastAsia="Segoe UI" w:hAnsi="Calibri" w:cs="Calibri"/>
          <w:lang w:eastAsia="el-GR" w:bidi="el-GR"/>
        </w:rPr>
        <w:t xml:space="preserve"> δύναται να αποφασίσει την άσκηση δικαιώματος προαίρεσης </w:t>
      </w:r>
      <w:r w:rsidR="000F4874" w:rsidRPr="004C0F48">
        <w:rPr>
          <w:rFonts w:ascii="Calibri" w:eastAsia="Segoe UI" w:hAnsi="Calibri" w:cs="Calibri"/>
          <w:lang w:eastAsia="el-GR" w:bidi="el-GR"/>
        </w:rPr>
        <w:t xml:space="preserve">για την </w:t>
      </w:r>
      <w:r w:rsidR="000F4874" w:rsidRPr="00473800">
        <w:rPr>
          <w:rFonts w:ascii="Calibri" w:eastAsia="Segoe UI" w:hAnsi="Calibri" w:cs="Calibri"/>
          <w:lang w:eastAsia="el-GR" w:bidi="el-GR"/>
        </w:rPr>
        <w:t>προμήθεια επιπλέον δέκα εκατομμυρίων</w:t>
      </w:r>
      <w:r w:rsidR="000F4874" w:rsidRPr="004C0F48">
        <w:rPr>
          <w:rFonts w:ascii="Calibri" w:hAnsi="Calibri" w:cs="Calibri"/>
        </w:rPr>
        <w:t xml:space="preserve"> (10.000.000) τεμαχίων ταχέων διαγνωστικών του </w:t>
      </w:r>
      <w:proofErr w:type="spellStart"/>
      <w:r w:rsidR="000F4874" w:rsidRPr="004C0F48">
        <w:rPr>
          <w:rFonts w:ascii="Calibri" w:hAnsi="Calibri" w:cs="Calibri"/>
        </w:rPr>
        <w:t>κορωνοϊού</w:t>
      </w:r>
      <w:proofErr w:type="spellEnd"/>
      <w:r w:rsidR="000F4874" w:rsidRPr="004C0F48">
        <w:rPr>
          <w:rFonts w:ascii="Calibri" w:hAnsi="Calibri" w:cs="Calibri"/>
        </w:rPr>
        <w:t xml:space="preserve"> SARS-CoV-2 τεστ με τη διαδικασία του </w:t>
      </w:r>
      <w:proofErr w:type="spellStart"/>
      <w:r w:rsidR="000F4874" w:rsidRPr="004C0F48">
        <w:rPr>
          <w:rFonts w:ascii="Calibri" w:hAnsi="Calibri" w:cs="Calibri"/>
        </w:rPr>
        <w:t>self-testing</w:t>
      </w:r>
      <w:proofErr w:type="spellEnd"/>
      <w:r w:rsidR="000F4874" w:rsidRPr="004C0F48">
        <w:rPr>
          <w:rFonts w:ascii="Calibri" w:hAnsi="Calibri" w:cs="Calibri"/>
        </w:rPr>
        <w:t xml:space="preserve"> (αυτοελέγχου-</w:t>
      </w:r>
      <w:proofErr w:type="spellStart"/>
      <w:r w:rsidR="000F4874" w:rsidRPr="004C0F48">
        <w:rPr>
          <w:rFonts w:ascii="Calibri" w:hAnsi="Calibri" w:cs="Calibri"/>
        </w:rPr>
        <w:t>αυτοδιάγνωσης</w:t>
      </w:r>
      <w:proofErr w:type="spellEnd"/>
      <w:r w:rsidR="000F4874" w:rsidRPr="004C0F48">
        <w:rPr>
          <w:rFonts w:ascii="Calibri" w:hAnsi="Calibri" w:cs="Calibri"/>
        </w:rPr>
        <w:t>).</w:t>
      </w:r>
    </w:p>
    <w:p w14:paraId="76A6FF3E" w14:textId="58A9FA58" w:rsidR="007E522F" w:rsidRPr="00473800" w:rsidRDefault="00035147" w:rsidP="00473800">
      <w:pPr>
        <w:pStyle w:val="a0"/>
        <w:widowControl w:val="0"/>
        <w:numPr>
          <w:ilvl w:val="0"/>
          <w:numId w:val="3"/>
        </w:numPr>
        <w:spacing w:after="0" w:line="240" w:lineRule="auto"/>
        <w:ind w:left="709" w:right="85" w:hanging="425"/>
        <w:jc w:val="both"/>
        <w:rPr>
          <w:rFonts w:ascii="Calibri" w:eastAsia="Segoe UI" w:hAnsi="Calibri" w:cs="Calibri"/>
          <w:lang w:eastAsia="el-GR" w:bidi="el-GR"/>
        </w:rPr>
      </w:pPr>
      <w:r>
        <w:rPr>
          <w:rFonts w:ascii="Calibri" w:eastAsia="Segoe UI" w:hAnsi="Calibri" w:cs="Calibri"/>
          <w:lang w:eastAsia="el-GR" w:bidi="el-GR"/>
        </w:rPr>
        <w:t>Το</w:t>
      </w:r>
      <w:r w:rsidRPr="00473800">
        <w:rPr>
          <w:rFonts w:ascii="Calibri" w:eastAsia="Segoe UI" w:hAnsi="Calibri" w:cs="Calibri"/>
          <w:lang w:eastAsia="el-GR" w:bidi="el-GR"/>
        </w:rPr>
        <w:t xml:space="preserve"> δικαίωμα προαίρεσης θα ασκηθεί κατ</w:t>
      </w:r>
      <w:r>
        <w:rPr>
          <w:rFonts w:ascii="Calibri" w:eastAsia="Segoe UI" w:hAnsi="Calibri" w:cs="Calibri"/>
          <w:lang w:eastAsia="el-GR" w:bidi="el-GR"/>
        </w:rPr>
        <w:t xml:space="preserve">’ </w:t>
      </w:r>
      <w:r w:rsidRPr="00473800">
        <w:rPr>
          <w:rFonts w:ascii="Calibri" w:eastAsia="Segoe UI" w:hAnsi="Calibri" w:cs="Calibri"/>
          <w:lang w:eastAsia="el-GR" w:bidi="el-GR"/>
        </w:rPr>
        <w:t>αναλογία</w:t>
      </w:r>
      <w:r>
        <w:rPr>
          <w:rFonts w:ascii="Calibri" w:eastAsia="Segoe UI" w:hAnsi="Calibri" w:cs="Calibri"/>
          <w:lang w:eastAsia="el-GR" w:bidi="el-GR"/>
        </w:rPr>
        <w:t xml:space="preserve"> των ποσοτήτων που έχουν κατακυρωθεί ανά μειοδότη και μέχρι της συμπλήρωσης</w:t>
      </w:r>
      <w:r w:rsidR="007E522F" w:rsidRPr="00473800">
        <w:rPr>
          <w:rFonts w:ascii="Calibri" w:eastAsia="Segoe UI" w:hAnsi="Calibri" w:cs="Calibri"/>
          <w:lang w:eastAsia="el-GR" w:bidi="el-GR"/>
        </w:rPr>
        <w:t xml:space="preserve"> </w:t>
      </w:r>
      <w:r>
        <w:rPr>
          <w:rFonts w:ascii="Calibri" w:eastAsia="Segoe UI" w:hAnsi="Calibri" w:cs="Calibri"/>
          <w:lang w:eastAsia="el-GR" w:bidi="el-GR"/>
        </w:rPr>
        <w:t>της</w:t>
      </w:r>
      <w:r w:rsidR="007E522F" w:rsidRPr="00473800">
        <w:rPr>
          <w:rFonts w:ascii="Calibri" w:eastAsia="Segoe UI" w:hAnsi="Calibri" w:cs="Calibri"/>
          <w:lang w:eastAsia="el-GR" w:bidi="el-GR"/>
        </w:rPr>
        <w:t xml:space="preserve"> συνολική</w:t>
      </w:r>
      <w:r>
        <w:rPr>
          <w:rFonts w:ascii="Calibri" w:eastAsia="Segoe UI" w:hAnsi="Calibri" w:cs="Calibri"/>
          <w:lang w:eastAsia="el-GR" w:bidi="el-GR"/>
        </w:rPr>
        <w:t>ς</w:t>
      </w:r>
      <w:r w:rsidR="007E522F" w:rsidRPr="00473800">
        <w:rPr>
          <w:rFonts w:ascii="Calibri" w:eastAsia="Segoe UI" w:hAnsi="Calibri" w:cs="Calibri"/>
          <w:lang w:eastAsia="el-GR" w:bidi="el-GR"/>
        </w:rPr>
        <w:t xml:space="preserve"> ζητούμενη ποσότητα</w:t>
      </w:r>
      <w:r>
        <w:rPr>
          <w:rFonts w:ascii="Calibri" w:eastAsia="Segoe UI" w:hAnsi="Calibri" w:cs="Calibri"/>
          <w:lang w:eastAsia="el-GR" w:bidi="el-GR"/>
        </w:rPr>
        <w:t>ς.</w:t>
      </w:r>
    </w:p>
    <w:p w14:paraId="5388FCCF" w14:textId="77777777" w:rsidR="007E522F" w:rsidRPr="004C0F48" w:rsidRDefault="007E522F" w:rsidP="004C0F48">
      <w:pPr>
        <w:widowControl w:val="0"/>
        <w:spacing w:after="0" w:line="240" w:lineRule="auto"/>
        <w:ind w:right="85"/>
        <w:jc w:val="both"/>
        <w:rPr>
          <w:rFonts w:ascii="Calibri" w:eastAsia="Segoe UI" w:hAnsi="Calibri" w:cs="Calibri"/>
          <w:lang w:eastAsia="el-GR" w:bidi="el-GR"/>
        </w:rPr>
      </w:pPr>
    </w:p>
    <w:p w14:paraId="33ACBAFC" w14:textId="77777777" w:rsidR="00FE0AA2" w:rsidRPr="00FE0AA2" w:rsidRDefault="00FE0AA2" w:rsidP="00122ED6">
      <w:pPr>
        <w:pStyle w:val="a0"/>
        <w:widowControl w:val="0"/>
        <w:spacing w:after="0" w:line="240" w:lineRule="auto"/>
        <w:ind w:left="709" w:right="85"/>
        <w:jc w:val="both"/>
        <w:rPr>
          <w:rFonts w:ascii="Calibri" w:eastAsia="Segoe UI" w:hAnsi="Calibri" w:cs="Calibri"/>
          <w:highlight w:val="yellow"/>
          <w:lang w:eastAsia="el-GR" w:bidi="el-GR"/>
        </w:rPr>
      </w:pPr>
    </w:p>
    <w:p w14:paraId="008A23C7" w14:textId="77777777" w:rsidR="00841792" w:rsidRDefault="00841792"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tbl>
      <w:tblPr>
        <w:tblpPr w:leftFromText="180" w:rightFromText="180" w:vertAnchor="text" w:horzAnchor="page" w:tblpXSpec="center" w:tblpY="40"/>
        <w:tblOverlap w:val="never"/>
        <w:tblW w:w="9342" w:type="dxa"/>
        <w:tblLook w:val="0000" w:firstRow="0" w:lastRow="0" w:firstColumn="0" w:lastColumn="0" w:noHBand="0" w:noVBand="0"/>
      </w:tblPr>
      <w:tblGrid>
        <w:gridCol w:w="3368"/>
        <w:gridCol w:w="2413"/>
        <w:gridCol w:w="3561"/>
      </w:tblGrid>
      <w:tr w:rsidR="00E77000" w:rsidRPr="00E77000" w14:paraId="304A17B2" w14:textId="77777777" w:rsidTr="00AF0396">
        <w:trPr>
          <w:cantSplit/>
          <w:trHeight w:val="1047"/>
        </w:trPr>
        <w:tc>
          <w:tcPr>
            <w:tcW w:w="3368" w:type="dxa"/>
            <w:tcMar>
              <w:left w:w="28" w:type="dxa"/>
              <w:right w:w="0" w:type="dxa"/>
            </w:tcMar>
          </w:tcPr>
          <w:p w14:paraId="4E8B4BC1" w14:textId="77777777" w:rsidR="00E77000" w:rsidRPr="00E77000" w:rsidRDefault="00E77000" w:rsidP="00E77000">
            <w:pPr>
              <w:jc w:val="center"/>
              <w:rPr>
                <w:rFonts w:ascii="Calibri" w:hAnsi="Calibri" w:cs="Calibri"/>
              </w:rPr>
            </w:pPr>
          </w:p>
        </w:tc>
        <w:tc>
          <w:tcPr>
            <w:tcW w:w="2413" w:type="dxa"/>
            <w:tcMar>
              <w:left w:w="28" w:type="dxa"/>
              <w:right w:w="0" w:type="dxa"/>
            </w:tcMar>
          </w:tcPr>
          <w:p w14:paraId="50E60960" w14:textId="77777777" w:rsidR="00E77000" w:rsidRPr="00E77000" w:rsidRDefault="00E77000" w:rsidP="00E77000">
            <w:pPr>
              <w:jc w:val="center"/>
              <w:rPr>
                <w:rFonts w:ascii="Calibri" w:hAnsi="Calibri" w:cs="Calibri"/>
              </w:rPr>
            </w:pPr>
          </w:p>
        </w:tc>
        <w:tc>
          <w:tcPr>
            <w:tcW w:w="3561" w:type="dxa"/>
            <w:tcMar>
              <w:left w:w="28" w:type="dxa"/>
              <w:right w:w="0" w:type="dxa"/>
            </w:tcMar>
          </w:tcPr>
          <w:p w14:paraId="6DE2CD0B" w14:textId="22249F2D" w:rsidR="00F46AB3" w:rsidRDefault="00E77000" w:rsidP="00B00B80">
            <w:pPr>
              <w:ind w:right="410"/>
              <w:jc w:val="center"/>
              <w:rPr>
                <w:rFonts w:ascii="Calibri" w:hAnsi="Calibri" w:cs="Calibri"/>
              </w:rPr>
            </w:pPr>
            <w:r w:rsidRPr="00E77000">
              <w:rPr>
                <w:rFonts w:ascii="Calibri" w:hAnsi="Calibri" w:cs="Calibri"/>
              </w:rPr>
              <w:t>Ο ΓΕΝΙΚΟΣ ΓΡΑΜΜΑΤΕΑΣ ΠΟΛΙΤΙΚΗΣ ΠΡΟΣΤΑΣΙΑΣ</w:t>
            </w:r>
          </w:p>
          <w:p w14:paraId="71FB3B0A" w14:textId="77777777" w:rsidR="00B00B80" w:rsidRPr="00E77000" w:rsidRDefault="00B00B80" w:rsidP="00B00B80">
            <w:pPr>
              <w:ind w:right="410"/>
              <w:jc w:val="center"/>
              <w:rPr>
                <w:rFonts w:ascii="Calibri" w:hAnsi="Calibri" w:cs="Calibri"/>
              </w:rPr>
            </w:pPr>
          </w:p>
          <w:p w14:paraId="4E51B99A" w14:textId="77777777" w:rsidR="00E77000" w:rsidRPr="00E77000" w:rsidRDefault="00E77000" w:rsidP="00B00B80">
            <w:pPr>
              <w:ind w:right="410"/>
              <w:jc w:val="center"/>
              <w:rPr>
                <w:rFonts w:ascii="Calibri" w:hAnsi="Calibri" w:cs="Calibri"/>
              </w:rPr>
            </w:pPr>
            <w:r w:rsidRPr="00E77000">
              <w:rPr>
                <w:rFonts w:ascii="Calibri" w:hAnsi="Calibri" w:cs="Calibri"/>
              </w:rPr>
              <w:t>ΒΑΣΙΛΕΙΟΣ ΠΑΠΑΓΕΩΡΓΙΟΥ</w:t>
            </w:r>
          </w:p>
        </w:tc>
      </w:tr>
    </w:tbl>
    <w:p w14:paraId="257BDDD5" w14:textId="77777777" w:rsidR="005848F9" w:rsidRDefault="005848F9"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1BFA09E0"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62599384"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217D1130"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560916EF"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35C1A704"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61311646"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333062C2"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62497275"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36B8E55F"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6E443271" w14:textId="77777777" w:rsidR="00E77000" w:rsidRDefault="00E77000" w:rsidP="0058445A">
      <w:pPr>
        <w:widowControl w:val="0"/>
        <w:tabs>
          <w:tab w:val="left" w:pos="426"/>
        </w:tabs>
        <w:spacing w:after="60" w:line="355" w:lineRule="exact"/>
        <w:ind w:left="142" w:right="83"/>
        <w:jc w:val="both"/>
        <w:rPr>
          <w:rFonts w:ascii="Calibri" w:eastAsia="Segoe UI" w:hAnsi="Calibri" w:cs="Calibri"/>
          <w:highlight w:val="cyan"/>
          <w:lang w:eastAsia="el-GR" w:bidi="el-GR"/>
        </w:rPr>
      </w:pPr>
    </w:p>
    <w:p w14:paraId="26D1F074" w14:textId="77777777" w:rsidR="00A15F09" w:rsidRDefault="00841792" w:rsidP="004E44FB">
      <w:pPr>
        <w:widowControl w:val="0"/>
        <w:spacing w:after="60" w:line="355" w:lineRule="exact"/>
        <w:ind w:left="142" w:right="83"/>
        <w:jc w:val="center"/>
        <w:rPr>
          <w:rFonts w:ascii="Calibri" w:eastAsia="Segoe UI" w:hAnsi="Calibri" w:cs="Calibri"/>
          <w:b/>
          <w:lang w:eastAsia="el-GR" w:bidi="el-GR"/>
        </w:rPr>
      </w:pPr>
      <w:r w:rsidRPr="0058445A">
        <w:rPr>
          <w:rFonts w:ascii="Calibri" w:eastAsia="Segoe UI" w:hAnsi="Calibri" w:cs="Calibri"/>
          <w:b/>
          <w:lang w:eastAsia="el-GR" w:bidi="el-GR"/>
        </w:rPr>
        <w:t>ΠΑΡΑΡΤΗΜΑ Β΄</w:t>
      </w:r>
      <w:r w:rsidR="00914381" w:rsidRPr="00914381">
        <w:rPr>
          <w:rFonts w:ascii="Calibri" w:eastAsia="Segoe UI" w:hAnsi="Calibri" w:cs="Calibri"/>
          <w:b/>
          <w:lang w:eastAsia="el-GR" w:bidi="el-GR"/>
        </w:rPr>
        <w:t xml:space="preserve"> </w:t>
      </w:r>
    </w:p>
    <w:p w14:paraId="7922D6A9" w14:textId="1887A502" w:rsidR="00841792" w:rsidRPr="0058445A" w:rsidRDefault="00841792" w:rsidP="004E44FB">
      <w:pPr>
        <w:widowControl w:val="0"/>
        <w:spacing w:after="60" w:line="355" w:lineRule="exact"/>
        <w:ind w:left="142" w:right="83"/>
        <w:jc w:val="center"/>
        <w:rPr>
          <w:rFonts w:ascii="Calibri" w:eastAsia="Segoe UI" w:hAnsi="Calibri" w:cs="Calibri"/>
          <w:b/>
          <w:lang w:eastAsia="el-GR" w:bidi="el-GR"/>
        </w:rPr>
      </w:pPr>
      <w:r w:rsidRPr="0058445A">
        <w:rPr>
          <w:rFonts w:ascii="Calibri" w:eastAsia="Segoe UI" w:hAnsi="Calibri" w:cs="Calibri"/>
          <w:b/>
          <w:lang w:eastAsia="el-GR" w:bidi="el-GR"/>
        </w:rPr>
        <w:t>ΣΥΜΠΛΗΡΩΜΑΤΙΚΟΙ  ΓΕΝΙΚΟΙ ΟΡΟΙ</w:t>
      </w:r>
    </w:p>
    <w:p w14:paraId="489201F0" w14:textId="77777777" w:rsidR="00841792" w:rsidRPr="0058445A" w:rsidRDefault="00841792" w:rsidP="0058445A">
      <w:pPr>
        <w:widowControl w:val="0"/>
        <w:tabs>
          <w:tab w:val="left" w:pos="426"/>
        </w:tabs>
        <w:spacing w:after="60" w:line="355" w:lineRule="exact"/>
        <w:ind w:left="142" w:right="83"/>
        <w:jc w:val="center"/>
        <w:rPr>
          <w:rFonts w:ascii="Calibri" w:eastAsia="Segoe UI" w:hAnsi="Calibri" w:cs="Calibri"/>
          <w:b/>
          <w:lang w:eastAsia="el-GR" w:bidi="el-GR"/>
        </w:rPr>
      </w:pPr>
    </w:p>
    <w:p w14:paraId="2461276F" w14:textId="77777777" w:rsidR="00914381" w:rsidRDefault="00841792" w:rsidP="00914381">
      <w:pPr>
        <w:pStyle w:val="a0"/>
        <w:numPr>
          <w:ilvl w:val="0"/>
          <w:numId w:val="19"/>
        </w:numPr>
        <w:spacing w:before="28" w:after="0" w:line="240" w:lineRule="auto"/>
        <w:ind w:left="426" w:right="83" w:hanging="426"/>
        <w:rPr>
          <w:rFonts w:ascii="Calibri" w:eastAsia="Segoe UI" w:hAnsi="Calibri" w:cs="Calibri"/>
          <w:b/>
          <w:lang w:eastAsia="el-GR" w:bidi="el-GR"/>
        </w:rPr>
      </w:pPr>
      <w:r w:rsidRPr="0058445A">
        <w:rPr>
          <w:rFonts w:ascii="Calibri" w:eastAsia="Segoe UI" w:hAnsi="Calibri" w:cs="Calibri"/>
          <w:b/>
          <w:lang w:eastAsia="el-GR" w:bidi="el-GR"/>
        </w:rPr>
        <w:t xml:space="preserve">ΚΑΤΑΡΤΙΣΗ </w:t>
      </w:r>
      <w:r w:rsidRPr="00914381">
        <w:rPr>
          <w:rFonts w:ascii="Calibri" w:hAnsi="Calibri" w:cs="Calibri"/>
          <w:b/>
        </w:rPr>
        <w:t>ΚΑΙ</w:t>
      </w:r>
      <w:r w:rsidRPr="0058445A">
        <w:rPr>
          <w:rFonts w:ascii="Calibri" w:eastAsia="Segoe UI" w:hAnsi="Calibri" w:cs="Calibri"/>
          <w:b/>
          <w:lang w:eastAsia="el-GR" w:bidi="el-GR"/>
        </w:rPr>
        <w:t xml:space="preserve"> ΥΠΟΒΟΛΗ ΠΡΟΣΦΟΡΩΝ</w:t>
      </w:r>
    </w:p>
    <w:p w14:paraId="3E329F99" w14:textId="20EADAC3" w:rsidR="00914381" w:rsidRPr="00E20CAC" w:rsidRDefault="00841792" w:rsidP="001F02A4">
      <w:pPr>
        <w:pStyle w:val="a0"/>
        <w:numPr>
          <w:ilvl w:val="1"/>
          <w:numId w:val="19"/>
        </w:numPr>
        <w:spacing w:before="28" w:after="0" w:line="240" w:lineRule="auto"/>
        <w:ind w:left="993" w:right="83" w:hanging="567"/>
        <w:jc w:val="both"/>
        <w:rPr>
          <w:rStyle w:val="-"/>
          <w:rFonts w:ascii="Calibri" w:eastAsia="Segoe UI" w:hAnsi="Calibri" w:cs="Calibri"/>
          <w:b/>
          <w:color w:val="auto"/>
          <w:u w:val="none"/>
          <w:lang w:eastAsia="el-GR" w:bidi="el-GR"/>
        </w:rPr>
      </w:pPr>
      <w:r w:rsidRPr="001F02A4">
        <w:rPr>
          <w:rFonts w:ascii="Calibri" w:eastAsia="Segoe UI" w:hAnsi="Calibri" w:cs="Calibri"/>
          <w:b/>
          <w:color w:val="000000"/>
          <w:u w:val="single"/>
          <w:lang w:eastAsia="el-GR" w:bidi="el-GR"/>
        </w:rPr>
        <w:t xml:space="preserve">Οι προσφορές θα κατατίθενται έως την </w:t>
      </w:r>
      <w:r w:rsidR="00EB1C79">
        <w:rPr>
          <w:rFonts w:ascii="Calibri" w:eastAsia="Segoe UI" w:hAnsi="Calibri" w:cs="Calibri"/>
          <w:b/>
          <w:color w:val="000000"/>
          <w:u w:val="single"/>
          <w:lang w:eastAsia="el-GR" w:bidi="el-GR"/>
        </w:rPr>
        <w:t xml:space="preserve">Κυριακή </w:t>
      </w:r>
      <w:r w:rsidR="002015D2" w:rsidRPr="001F02A4">
        <w:rPr>
          <w:rFonts w:ascii="Calibri" w:eastAsia="Segoe UI" w:hAnsi="Calibri" w:cs="Calibri"/>
          <w:b/>
          <w:color w:val="000000"/>
          <w:u w:val="single"/>
          <w:lang w:eastAsia="el-GR" w:bidi="el-GR"/>
        </w:rPr>
        <w:t>11</w:t>
      </w:r>
      <w:r w:rsidR="00EB1C79">
        <w:rPr>
          <w:rFonts w:ascii="Calibri" w:eastAsia="Segoe UI" w:hAnsi="Calibri" w:cs="Calibri"/>
          <w:b/>
          <w:color w:val="000000"/>
          <w:u w:val="single"/>
          <w:lang w:eastAsia="el-GR" w:bidi="el-GR"/>
        </w:rPr>
        <w:t>-</w:t>
      </w:r>
      <w:r w:rsidRPr="001F02A4">
        <w:rPr>
          <w:rFonts w:ascii="Calibri" w:eastAsia="Segoe UI" w:hAnsi="Calibri" w:cs="Calibri"/>
          <w:b/>
          <w:color w:val="000000"/>
          <w:u w:val="single"/>
          <w:lang w:eastAsia="el-GR" w:bidi="el-GR"/>
        </w:rPr>
        <w:t>0</w:t>
      </w:r>
      <w:r w:rsidR="002015D2" w:rsidRPr="001F02A4">
        <w:rPr>
          <w:rFonts w:ascii="Calibri" w:eastAsia="Segoe UI" w:hAnsi="Calibri" w:cs="Calibri"/>
          <w:b/>
          <w:color w:val="000000"/>
          <w:u w:val="single"/>
          <w:lang w:eastAsia="el-GR" w:bidi="el-GR"/>
        </w:rPr>
        <w:t>4</w:t>
      </w:r>
      <w:r w:rsidR="00EB1C79">
        <w:rPr>
          <w:rFonts w:ascii="Calibri" w:eastAsia="Segoe UI" w:hAnsi="Calibri" w:cs="Calibri"/>
          <w:b/>
          <w:color w:val="000000"/>
          <w:u w:val="single"/>
          <w:lang w:eastAsia="el-GR" w:bidi="el-GR"/>
        </w:rPr>
        <w:t>-</w:t>
      </w:r>
      <w:r w:rsidRPr="001F02A4">
        <w:rPr>
          <w:rFonts w:ascii="Calibri" w:eastAsia="Segoe UI" w:hAnsi="Calibri" w:cs="Calibri"/>
          <w:b/>
          <w:color w:val="000000"/>
          <w:u w:val="single"/>
          <w:lang w:eastAsia="el-GR" w:bidi="el-GR"/>
        </w:rPr>
        <w:t>202</w:t>
      </w:r>
      <w:r w:rsidR="00EB1C79">
        <w:rPr>
          <w:rFonts w:ascii="Calibri" w:eastAsia="Segoe UI" w:hAnsi="Calibri" w:cs="Calibri"/>
          <w:b/>
          <w:color w:val="000000"/>
          <w:u w:val="single"/>
          <w:lang w:eastAsia="el-GR" w:bidi="el-GR"/>
        </w:rPr>
        <w:t xml:space="preserve">1 </w:t>
      </w:r>
      <w:r w:rsidR="00E20CAC" w:rsidRPr="001F02A4">
        <w:rPr>
          <w:rFonts w:ascii="Calibri" w:eastAsia="Segoe UI" w:hAnsi="Calibri" w:cs="Calibri"/>
          <w:b/>
          <w:color w:val="000000"/>
          <w:u w:val="single"/>
          <w:lang w:eastAsia="el-GR" w:bidi="el-GR"/>
        </w:rPr>
        <w:t xml:space="preserve">και ώρα </w:t>
      </w:r>
      <w:r w:rsidR="009011BB">
        <w:rPr>
          <w:rFonts w:ascii="Calibri" w:eastAsia="Segoe UI" w:hAnsi="Calibri" w:cs="Calibri"/>
          <w:b/>
          <w:color w:val="000000"/>
          <w:u w:val="single"/>
          <w:lang w:eastAsia="el-GR" w:bidi="el-GR"/>
        </w:rPr>
        <w:t>23</w:t>
      </w:r>
      <w:r w:rsidR="009011BB" w:rsidRPr="009011BB">
        <w:rPr>
          <w:rFonts w:ascii="Calibri" w:eastAsia="Segoe UI" w:hAnsi="Calibri" w:cs="Calibri"/>
          <w:b/>
          <w:color w:val="000000"/>
          <w:u w:val="single"/>
          <w:lang w:eastAsia="el-GR" w:bidi="el-GR"/>
        </w:rPr>
        <w:t xml:space="preserve">:59:59, </w:t>
      </w:r>
      <w:r w:rsidR="00E20CAC" w:rsidRPr="001F02A4">
        <w:rPr>
          <w:rFonts w:ascii="Calibri" w:eastAsia="Segoe UI" w:hAnsi="Calibri" w:cs="Calibri"/>
          <w:b/>
          <w:color w:val="000000"/>
          <w:u w:val="single"/>
          <w:lang w:eastAsia="el-GR" w:bidi="el-GR"/>
        </w:rPr>
        <w:t xml:space="preserve"> </w:t>
      </w:r>
      <w:r w:rsidRPr="001F02A4">
        <w:rPr>
          <w:rFonts w:ascii="Calibri" w:eastAsia="Segoe UI" w:hAnsi="Calibri" w:cs="Calibri"/>
          <w:b/>
          <w:color w:val="000000"/>
          <w:u w:val="single"/>
          <w:lang w:eastAsia="el-GR" w:bidi="el-GR"/>
        </w:rPr>
        <w:t xml:space="preserve">μέσω </w:t>
      </w:r>
      <w:r w:rsidR="002A7244" w:rsidRPr="001F02A4">
        <w:rPr>
          <w:rFonts w:ascii="Calibri" w:eastAsia="Segoe UI" w:hAnsi="Calibri" w:cs="Calibri"/>
          <w:b/>
          <w:color w:val="000000"/>
          <w:u w:val="single"/>
          <w:lang w:val="en-US" w:eastAsia="el-GR" w:bidi="el-GR"/>
        </w:rPr>
        <w:t>E</w:t>
      </w:r>
      <w:r w:rsidRPr="001F02A4">
        <w:rPr>
          <w:rFonts w:ascii="Calibri" w:eastAsia="Segoe UI" w:hAnsi="Calibri" w:cs="Calibri"/>
          <w:b/>
          <w:color w:val="000000"/>
          <w:u w:val="single"/>
          <w:lang w:val="en-US" w:eastAsia="el-GR" w:bidi="el-GR"/>
        </w:rPr>
        <w:t>mail</w:t>
      </w:r>
      <w:r w:rsidR="002A7244" w:rsidRPr="001F02A4">
        <w:rPr>
          <w:rFonts w:ascii="Calibri" w:eastAsia="Segoe UI" w:hAnsi="Calibri" w:cs="Calibri"/>
          <w:b/>
          <w:color w:val="000000"/>
          <w:u w:val="single"/>
          <w:lang w:eastAsia="el-GR" w:bidi="el-GR"/>
        </w:rPr>
        <w:t xml:space="preserve"> στην ηλεκτρονική διεύθυνση</w:t>
      </w:r>
      <w:r w:rsidR="002A7244" w:rsidRPr="00E20CAC">
        <w:rPr>
          <w:rFonts w:ascii="Calibri" w:eastAsia="Segoe UI" w:hAnsi="Calibri" w:cs="Calibri"/>
          <w:b/>
          <w:color w:val="000000"/>
          <w:lang w:eastAsia="el-GR" w:bidi="el-GR"/>
        </w:rPr>
        <w:t>:</w:t>
      </w:r>
      <w:r w:rsidR="002A7244" w:rsidRPr="00E20CAC">
        <w:rPr>
          <w:rFonts w:ascii="Calibri" w:hAnsi="Calibri" w:cs="Calibri"/>
          <w:b/>
        </w:rPr>
        <w:t xml:space="preserve"> </w:t>
      </w:r>
      <w:hyperlink r:id="rId11" w:history="1">
        <w:r w:rsidR="00DA6E4D" w:rsidRPr="00E20CAC">
          <w:rPr>
            <w:rStyle w:val="-"/>
            <w:rFonts w:ascii="Calibri" w:eastAsia="Segoe UI" w:hAnsi="Calibri" w:cs="Calibri"/>
            <w:b/>
            <w:lang w:eastAsia="el-GR" w:bidi="el-GR"/>
          </w:rPr>
          <w:t>gdoy.sp.proc@civilprotection.gr</w:t>
        </w:r>
      </w:hyperlink>
    </w:p>
    <w:p w14:paraId="372174FE" w14:textId="77777777" w:rsidR="00914381" w:rsidRPr="00A45A46" w:rsidRDefault="0080561A" w:rsidP="001F02A4">
      <w:pPr>
        <w:pStyle w:val="a0"/>
        <w:numPr>
          <w:ilvl w:val="1"/>
          <w:numId w:val="19"/>
        </w:numPr>
        <w:spacing w:before="28" w:after="0" w:line="240" w:lineRule="auto"/>
        <w:ind w:left="993" w:right="83" w:hanging="567"/>
        <w:jc w:val="both"/>
        <w:rPr>
          <w:rFonts w:ascii="Calibri" w:eastAsia="Segoe UI" w:hAnsi="Calibri" w:cs="Calibri"/>
          <w:b/>
          <w:lang w:eastAsia="el-GR" w:bidi="el-GR"/>
        </w:rPr>
      </w:pPr>
      <w:r w:rsidRPr="00914381">
        <w:rPr>
          <w:rFonts w:ascii="Calibri" w:eastAsia="Segoe UI" w:hAnsi="Calibri" w:cs="Calibri"/>
          <w:color w:val="000000"/>
          <w:lang w:eastAsia="el-GR" w:bidi="el-GR"/>
        </w:rPr>
        <w:t>Το εμπρόθεσμο της ηλεκτρονικής υποβολής θα αποδεικνύεται από την ημερομηνία και ώρα, όπως αυτή θα αναγράφεται στο μήνυμα του ηλεκτρονικού ταχυδρομείου.</w:t>
      </w:r>
    </w:p>
    <w:p w14:paraId="199207E5" w14:textId="300F72DB" w:rsidR="00A45A46" w:rsidRPr="00A45A46" w:rsidRDefault="00A45A46" w:rsidP="00293918">
      <w:pPr>
        <w:pStyle w:val="a0"/>
        <w:numPr>
          <w:ilvl w:val="1"/>
          <w:numId w:val="19"/>
        </w:numPr>
        <w:spacing w:before="28" w:after="0" w:line="240" w:lineRule="auto"/>
        <w:ind w:left="993" w:right="83" w:hanging="567"/>
        <w:jc w:val="both"/>
        <w:rPr>
          <w:rFonts w:ascii="Calibri" w:eastAsia="Segoe UI" w:hAnsi="Calibri" w:cs="Calibri"/>
          <w:color w:val="000000"/>
          <w:lang w:eastAsia="el-GR" w:bidi="el-GR"/>
        </w:rPr>
      </w:pPr>
      <w:r w:rsidRPr="00A45A46">
        <w:rPr>
          <w:rFonts w:ascii="Calibri" w:eastAsia="Segoe UI" w:hAnsi="Calibri" w:cs="Calibri"/>
          <w:color w:val="000000"/>
          <w:lang w:eastAsia="el-GR" w:bidi="el-GR"/>
        </w:rPr>
        <w:t>Τα σχετικά αιτήματα παροχής συμπληρωματικών πληροφοριών -διευκρινίσεων επί των εγγράφων της πρόσκλησης υποβάλλονται</w:t>
      </w:r>
      <w:r w:rsidR="005C4B7E" w:rsidRPr="005C4B7E">
        <w:rPr>
          <w:rFonts w:ascii="Calibri" w:eastAsia="Segoe UI" w:hAnsi="Calibri" w:cs="Calibri"/>
          <w:color w:val="000000"/>
          <w:lang w:eastAsia="el-GR" w:bidi="el-GR"/>
        </w:rPr>
        <w:t xml:space="preserve"> </w:t>
      </w:r>
      <w:r w:rsidR="005C4B7E">
        <w:rPr>
          <w:rFonts w:ascii="Calibri" w:eastAsia="Segoe UI" w:hAnsi="Calibri" w:cs="Calibri"/>
          <w:color w:val="000000"/>
          <w:lang w:eastAsia="el-GR" w:bidi="el-GR"/>
        </w:rPr>
        <w:t>στην ηλεκτρονική διεύθυνση</w:t>
      </w:r>
      <w:r w:rsidRPr="00A45A46">
        <w:rPr>
          <w:rFonts w:ascii="Calibri" w:eastAsia="Segoe UI" w:hAnsi="Calibri" w:cs="Calibri"/>
          <w:color w:val="000000"/>
          <w:lang w:eastAsia="el-GR" w:bidi="el-GR"/>
        </w:rPr>
        <w:t xml:space="preserve"> </w:t>
      </w:r>
      <w:hyperlink r:id="rId12" w:history="1">
        <w:r w:rsidR="005C4B7E" w:rsidRPr="00692FAF">
          <w:rPr>
            <w:rStyle w:val="-"/>
            <w:rFonts w:ascii="Calibri" w:eastAsia="Segoe UI" w:hAnsi="Calibri" w:cs="Calibri"/>
            <w:lang w:eastAsia="el-GR" w:bidi="el-GR"/>
          </w:rPr>
          <w:t>gdoy.sp.proc@civilprotection.gr</w:t>
        </w:r>
      </w:hyperlink>
      <w:r w:rsidR="005C4B7E" w:rsidRPr="005C4B7E">
        <w:rPr>
          <w:rFonts w:ascii="Calibri" w:eastAsia="Segoe UI" w:hAnsi="Calibri" w:cs="Calibri"/>
          <w:color w:val="000000"/>
          <w:lang w:eastAsia="el-GR" w:bidi="el-GR"/>
        </w:rPr>
        <w:t xml:space="preserve"> </w:t>
      </w:r>
      <w:r w:rsidR="00604B8D">
        <w:rPr>
          <w:rFonts w:ascii="Calibri" w:eastAsia="Segoe UI" w:hAnsi="Calibri" w:cs="Calibri"/>
          <w:color w:val="000000"/>
          <w:lang w:eastAsia="el-GR" w:bidi="el-GR"/>
        </w:rPr>
        <w:t xml:space="preserve">το αργότερο μέχρι την </w:t>
      </w:r>
      <w:r w:rsidR="003B10AC">
        <w:rPr>
          <w:rFonts w:ascii="Calibri" w:eastAsia="Segoe UI" w:hAnsi="Calibri" w:cs="Calibri"/>
          <w:color w:val="000000"/>
          <w:lang w:eastAsia="el-GR" w:bidi="el-GR"/>
        </w:rPr>
        <w:t xml:space="preserve">Παρασκευή </w:t>
      </w:r>
      <w:r w:rsidR="002015D2" w:rsidRPr="001F02A4">
        <w:rPr>
          <w:rFonts w:ascii="Calibri" w:eastAsia="Segoe UI" w:hAnsi="Calibri" w:cs="Calibri"/>
          <w:b/>
          <w:color w:val="000000"/>
          <w:u w:val="single"/>
          <w:lang w:eastAsia="el-GR" w:bidi="el-GR"/>
        </w:rPr>
        <w:t>09</w:t>
      </w:r>
      <w:r w:rsidR="003B10AC" w:rsidRPr="001F02A4">
        <w:rPr>
          <w:rFonts w:ascii="Calibri" w:eastAsia="Segoe UI" w:hAnsi="Calibri" w:cs="Calibri"/>
          <w:b/>
          <w:color w:val="000000"/>
          <w:u w:val="single"/>
          <w:lang w:eastAsia="el-GR" w:bidi="el-GR"/>
        </w:rPr>
        <w:t>-0</w:t>
      </w:r>
      <w:r w:rsidR="002015D2" w:rsidRPr="001F02A4">
        <w:rPr>
          <w:rFonts w:ascii="Calibri" w:eastAsia="Segoe UI" w:hAnsi="Calibri" w:cs="Calibri"/>
          <w:b/>
          <w:color w:val="000000"/>
          <w:u w:val="single"/>
          <w:lang w:eastAsia="el-GR" w:bidi="el-GR"/>
        </w:rPr>
        <w:t>4</w:t>
      </w:r>
      <w:r w:rsidR="003B10AC" w:rsidRPr="001F02A4">
        <w:rPr>
          <w:rFonts w:ascii="Calibri" w:eastAsia="Segoe UI" w:hAnsi="Calibri" w:cs="Calibri"/>
          <w:b/>
          <w:color w:val="000000"/>
          <w:u w:val="single"/>
          <w:lang w:eastAsia="el-GR" w:bidi="el-GR"/>
        </w:rPr>
        <w:t xml:space="preserve">-2021 και ώρα </w:t>
      </w:r>
      <w:r w:rsidR="00727982">
        <w:rPr>
          <w:rFonts w:ascii="Calibri" w:eastAsia="Segoe UI" w:hAnsi="Calibri" w:cs="Calibri"/>
          <w:b/>
          <w:color w:val="000000"/>
          <w:u w:val="single"/>
          <w:lang w:eastAsia="el-GR" w:bidi="el-GR"/>
        </w:rPr>
        <w:t>1</w:t>
      </w:r>
      <w:r w:rsidR="00C45807" w:rsidRPr="00C45807">
        <w:rPr>
          <w:rFonts w:ascii="Calibri" w:eastAsia="Segoe UI" w:hAnsi="Calibri" w:cs="Calibri"/>
          <w:b/>
          <w:color w:val="000000"/>
          <w:u w:val="single"/>
          <w:lang w:eastAsia="el-GR" w:bidi="el-GR"/>
        </w:rPr>
        <w:t>2</w:t>
      </w:r>
      <w:r w:rsidR="003B10AC" w:rsidRPr="001F02A4">
        <w:rPr>
          <w:rFonts w:ascii="Calibri" w:eastAsia="Segoe UI" w:hAnsi="Calibri" w:cs="Calibri"/>
          <w:b/>
          <w:color w:val="000000"/>
          <w:u w:val="single"/>
          <w:lang w:eastAsia="el-GR" w:bidi="el-GR"/>
        </w:rPr>
        <w:t>:00</w:t>
      </w:r>
      <w:r w:rsidR="003B10AC" w:rsidRPr="003B10AC">
        <w:rPr>
          <w:rFonts w:ascii="Calibri" w:eastAsia="Segoe UI" w:hAnsi="Calibri" w:cs="Calibri"/>
          <w:color w:val="000000"/>
          <w:lang w:eastAsia="el-GR" w:bidi="el-GR"/>
        </w:rPr>
        <w:t xml:space="preserve"> </w:t>
      </w:r>
      <w:r w:rsidRPr="00A45A46">
        <w:rPr>
          <w:rFonts w:ascii="Calibri" w:eastAsia="Segoe UI" w:hAnsi="Calibri" w:cs="Calibri"/>
          <w:color w:val="000000"/>
          <w:lang w:eastAsia="el-GR" w:bidi="el-GR"/>
        </w:rPr>
        <w:t xml:space="preserve">και απαντώνται </w:t>
      </w:r>
      <w:r w:rsidR="00CF5758">
        <w:rPr>
          <w:rFonts w:ascii="Calibri" w:eastAsia="Segoe UI" w:hAnsi="Calibri" w:cs="Calibri"/>
          <w:color w:val="000000"/>
          <w:lang w:eastAsia="el-GR" w:bidi="el-GR"/>
        </w:rPr>
        <w:t xml:space="preserve">εκεί </w:t>
      </w:r>
      <w:r w:rsidRPr="00A45A46">
        <w:rPr>
          <w:rFonts w:ascii="Calibri" w:eastAsia="Segoe UI" w:hAnsi="Calibri" w:cs="Calibri"/>
          <w:color w:val="000000"/>
          <w:lang w:eastAsia="el-GR" w:bidi="el-GR"/>
        </w:rPr>
        <w:t>αποκλειστικά ηλεκτρονικά</w:t>
      </w:r>
      <w:r w:rsidR="002015D2">
        <w:rPr>
          <w:rFonts w:ascii="Calibri" w:eastAsia="Segoe UI" w:hAnsi="Calibri" w:cs="Calibri"/>
          <w:color w:val="000000"/>
          <w:lang w:eastAsia="el-GR" w:bidi="el-GR"/>
        </w:rPr>
        <w:t>.</w:t>
      </w:r>
      <w:r w:rsidR="006633A8">
        <w:rPr>
          <w:rFonts w:ascii="Calibri" w:eastAsia="Segoe UI" w:hAnsi="Calibri" w:cs="Calibri"/>
          <w:color w:val="000000"/>
          <w:lang w:eastAsia="el-GR" w:bidi="el-GR"/>
        </w:rPr>
        <w:t xml:space="preserve">                           </w:t>
      </w:r>
    </w:p>
    <w:p w14:paraId="1245AAF2" w14:textId="77777777" w:rsidR="00914381" w:rsidRPr="00914381" w:rsidRDefault="0080561A" w:rsidP="00E20CAC">
      <w:pPr>
        <w:pStyle w:val="a0"/>
        <w:numPr>
          <w:ilvl w:val="1"/>
          <w:numId w:val="19"/>
        </w:numPr>
        <w:spacing w:before="28" w:after="0" w:line="240" w:lineRule="auto"/>
        <w:ind w:left="993" w:right="83" w:hanging="567"/>
        <w:jc w:val="both"/>
        <w:rPr>
          <w:rFonts w:ascii="Calibri" w:eastAsia="Segoe UI" w:hAnsi="Calibri" w:cs="Calibri"/>
          <w:b/>
          <w:lang w:eastAsia="el-GR" w:bidi="el-GR"/>
        </w:rPr>
      </w:pPr>
      <w:r w:rsidRPr="00914381">
        <w:rPr>
          <w:rFonts w:ascii="Calibri" w:eastAsia="Segoe UI" w:hAnsi="Calibri" w:cs="Calibri"/>
          <w:color w:val="000000"/>
          <w:lang w:eastAsia="el-GR" w:bidi="el-GR"/>
        </w:rPr>
        <w:t xml:space="preserve">Ο χρόνος ισχύος των προσφορών είναι 90 ημερολογιακές ημέρες, </w:t>
      </w:r>
      <w:proofErr w:type="spellStart"/>
      <w:r w:rsidRPr="00914381">
        <w:rPr>
          <w:rFonts w:ascii="Calibri" w:eastAsia="Segoe UI" w:hAnsi="Calibri" w:cs="Calibri"/>
          <w:color w:val="000000"/>
          <w:lang w:eastAsia="el-GR" w:bidi="el-GR"/>
        </w:rPr>
        <w:t>προσμετρούμενες</w:t>
      </w:r>
      <w:proofErr w:type="spellEnd"/>
      <w:r w:rsidRPr="00914381">
        <w:rPr>
          <w:rFonts w:ascii="Calibri" w:eastAsia="Segoe UI" w:hAnsi="Calibri" w:cs="Calibri"/>
          <w:color w:val="000000"/>
          <w:lang w:eastAsia="el-GR" w:bidi="el-GR"/>
        </w:rPr>
        <w:t xml:space="preserve"> από την επομένη της ημέρας διενέργειας του διαγωνισμού.</w:t>
      </w:r>
    </w:p>
    <w:p w14:paraId="15BBB5B9" w14:textId="77777777" w:rsidR="00914381" w:rsidRPr="00914381" w:rsidRDefault="0080561A" w:rsidP="00E20CAC">
      <w:pPr>
        <w:pStyle w:val="a0"/>
        <w:numPr>
          <w:ilvl w:val="1"/>
          <w:numId w:val="19"/>
        </w:numPr>
        <w:spacing w:before="28" w:after="0" w:line="240" w:lineRule="auto"/>
        <w:ind w:left="993" w:right="83" w:hanging="567"/>
        <w:jc w:val="both"/>
        <w:rPr>
          <w:rFonts w:ascii="Calibri" w:eastAsia="Segoe UI" w:hAnsi="Calibri" w:cs="Calibri"/>
          <w:b/>
          <w:lang w:eastAsia="el-GR" w:bidi="el-GR"/>
        </w:rPr>
      </w:pPr>
      <w:r w:rsidRPr="00914381">
        <w:rPr>
          <w:rFonts w:ascii="Calibri" w:eastAsia="Segoe UI" w:hAnsi="Calibri" w:cs="Calibri"/>
          <w:color w:val="000000"/>
          <w:lang w:eastAsia="el-GR" w:bidi="el-GR"/>
        </w:rPr>
        <w:t>Προσφορά που ορίζει χρόνο ισχύος μικρότερο του παραπάνω αναφερομένου απορρίπτεται ως απαράδεκτη.</w:t>
      </w:r>
    </w:p>
    <w:p w14:paraId="5D372956" w14:textId="77777777" w:rsidR="0080561A" w:rsidRPr="00914381" w:rsidRDefault="0080561A" w:rsidP="00914381">
      <w:pPr>
        <w:pStyle w:val="a0"/>
        <w:numPr>
          <w:ilvl w:val="1"/>
          <w:numId w:val="19"/>
        </w:numPr>
        <w:spacing w:before="28" w:after="0" w:line="240" w:lineRule="auto"/>
        <w:ind w:left="993" w:right="83" w:hanging="567"/>
        <w:rPr>
          <w:rFonts w:ascii="Calibri" w:eastAsia="Segoe UI" w:hAnsi="Calibri" w:cs="Calibri"/>
          <w:b/>
          <w:lang w:eastAsia="el-GR" w:bidi="el-GR"/>
        </w:rPr>
      </w:pPr>
      <w:r w:rsidRPr="00914381">
        <w:rPr>
          <w:rFonts w:ascii="Calibri" w:eastAsia="Segoe UI" w:hAnsi="Calibri" w:cs="Calibri"/>
          <w:color w:val="000000"/>
          <w:lang w:eastAsia="el-GR" w:bidi="el-GR"/>
        </w:rPr>
        <w:t>Οι προσφορές θα περιλαμβάνουν τα κάτωθι:</w:t>
      </w:r>
    </w:p>
    <w:p w14:paraId="2839ABC0" w14:textId="27E8C1FC" w:rsidR="00DA6E4D" w:rsidRPr="0058445A" w:rsidRDefault="0080561A" w:rsidP="00914381">
      <w:pPr>
        <w:widowControl w:val="0"/>
        <w:spacing w:after="0" w:line="240" w:lineRule="auto"/>
        <w:ind w:left="993" w:right="83"/>
        <w:jc w:val="both"/>
        <w:rPr>
          <w:rFonts w:ascii="Calibri" w:eastAsia="Times New Roman" w:hAnsi="Calibri" w:cs="Calibri"/>
          <w:lang w:eastAsia="el-GR"/>
        </w:rPr>
      </w:pPr>
      <w:r w:rsidRPr="00914381">
        <w:rPr>
          <w:rFonts w:ascii="Calibri" w:eastAsia="Segoe UI" w:hAnsi="Calibri" w:cs="Calibri"/>
          <w:b/>
          <w:color w:val="000000"/>
          <w:lang w:eastAsia="el-GR" w:bidi="el-GR"/>
        </w:rPr>
        <w:t>α)</w:t>
      </w:r>
      <w:r w:rsidRPr="0058445A">
        <w:rPr>
          <w:rFonts w:ascii="Calibri" w:eastAsia="Segoe UI" w:hAnsi="Calibri" w:cs="Calibri"/>
          <w:color w:val="000000"/>
          <w:lang w:eastAsia="el-GR" w:bidi="el-GR"/>
        </w:rPr>
        <w:t xml:space="preserve"> </w:t>
      </w:r>
      <w:r w:rsidR="00DA6E4D" w:rsidRPr="0058445A">
        <w:rPr>
          <w:rFonts w:ascii="Calibri" w:eastAsia="Segoe UI" w:hAnsi="Calibri" w:cs="Calibri"/>
          <w:b/>
          <w:color w:val="000000"/>
          <w:lang w:eastAsia="el-GR" w:bidi="el-GR"/>
        </w:rPr>
        <w:t>Διαβιβαστικό έγγραφο</w:t>
      </w:r>
      <w:r w:rsidR="00DA6E4D" w:rsidRPr="0058445A">
        <w:rPr>
          <w:rFonts w:ascii="Calibri" w:eastAsia="Segoe UI" w:hAnsi="Calibri" w:cs="Calibri"/>
          <w:color w:val="000000"/>
          <w:lang w:eastAsia="el-GR" w:bidi="el-GR"/>
        </w:rPr>
        <w:t xml:space="preserve"> </w:t>
      </w:r>
      <w:r w:rsidR="009225AA">
        <w:rPr>
          <w:rFonts w:ascii="Calibri" w:eastAsia="Segoe UI" w:hAnsi="Calibri" w:cs="Calibri"/>
          <w:color w:val="000000"/>
          <w:lang w:eastAsia="el-GR" w:bidi="el-GR"/>
        </w:rPr>
        <w:t>με θέμα σχετικό με την</w:t>
      </w:r>
      <w:r w:rsidR="00DA6E4D" w:rsidRPr="0058445A">
        <w:rPr>
          <w:rFonts w:ascii="Calibri" w:eastAsia="Segoe UI" w:hAnsi="Calibri" w:cs="Calibri"/>
          <w:color w:val="000000"/>
          <w:lang w:eastAsia="el-GR" w:bidi="el-GR"/>
        </w:rPr>
        <w:t xml:space="preserve"> υποβολή προσφοράς</w:t>
      </w:r>
      <w:r w:rsidR="00373F98">
        <w:rPr>
          <w:rFonts w:ascii="Calibri" w:eastAsia="Segoe UI" w:hAnsi="Calibri" w:cs="Calibri"/>
          <w:color w:val="000000"/>
          <w:lang w:eastAsia="el-GR" w:bidi="el-GR"/>
        </w:rPr>
        <w:t>,</w:t>
      </w:r>
      <w:r w:rsidR="00DA6E4D" w:rsidRPr="0058445A">
        <w:rPr>
          <w:rFonts w:ascii="Calibri" w:eastAsia="Segoe UI" w:hAnsi="Calibri" w:cs="Calibri"/>
          <w:color w:val="000000"/>
          <w:lang w:eastAsia="el-GR" w:bidi="el-GR"/>
        </w:rPr>
        <w:t xml:space="preserve"> τον τίτλο</w:t>
      </w:r>
      <w:r w:rsidR="00DA6E4D" w:rsidRPr="0058445A">
        <w:rPr>
          <w:rFonts w:ascii="Calibri" w:eastAsia="Times New Roman" w:hAnsi="Calibri" w:cs="Calibri"/>
          <w:lang w:eastAsia="el-GR"/>
        </w:rPr>
        <w:t xml:space="preserve"> της προμήθειας, την επωνυμία της Αναθέτουσας Αρχής, την καταληκτική ημερομηνία (ημερομηνία λήξης προθεσμίας υποβολής προσφορών)</w:t>
      </w:r>
      <w:r w:rsidR="00E819DB">
        <w:rPr>
          <w:rFonts w:ascii="Calibri" w:eastAsia="Times New Roman" w:hAnsi="Calibri" w:cs="Calibri"/>
          <w:lang w:eastAsia="el-GR"/>
        </w:rPr>
        <w:t>,</w:t>
      </w:r>
      <w:r w:rsidR="00DA6E4D" w:rsidRPr="0058445A">
        <w:rPr>
          <w:rFonts w:ascii="Calibri" w:eastAsia="Times New Roman" w:hAnsi="Calibri" w:cs="Calibri"/>
          <w:lang w:eastAsia="el-GR"/>
        </w:rPr>
        <w:t xml:space="preserve"> τα στοιχεία του οικονομικού φορέα, </w:t>
      </w:r>
      <w:r w:rsidR="001D5D1F" w:rsidRPr="0058445A">
        <w:rPr>
          <w:rFonts w:ascii="Calibri" w:eastAsia="Times New Roman" w:hAnsi="Calibri" w:cs="Calibri"/>
          <w:lang w:eastAsia="el-GR"/>
        </w:rPr>
        <w:t xml:space="preserve">καθώς και τα επισυναπτόμενα αρχεία, </w:t>
      </w:r>
      <w:r w:rsidR="00DA6E4D" w:rsidRPr="0058445A">
        <w:rPr>
          <w:rFonts w:ascii="Calibri" w:eastAsia="Times New Roman" w:hAnsi="Calibri" w:cs="Calibri"/>
          <w:lang w:eastAsia="el-GR"/>
        </w:rPr>
        <w:t>υπογεγραμμένο ηλεκτρονικά από τον νόμιμο εκπρόσωπο του</w:t>
      </w:r>
      <w:r w:rsidR="00727982">
        <w:rPr>
          <w:rFonts w:ascii="Calibri" w:eastAsia="Times New Roman" w:hAnsi="Calibri" w:cs="Calibri"/>
          <w:lang w:eastAsia="el-GR"/>
        </w:rPr>
        <w:t>.</w:t>
      </w:r>
    </w:p>
    <w:p w14:paraId="62B1382A" w14:textId="5593350A" w:rsidR="00DA6E4D" w:rsidRPr="0058445A" w:rsidRDefault="0080561A" w:rsidP="00EF3D8D">
      <w:pPr>
        <w:spacing w:after="60" w:line="240" w:lineRule="auto"/>
        <w:ind w:left="993" w:right="83"/>
        <w:contextualSpacing/>
        <w:jc w:val="both"/>
        <w:rPr>
          <w:rFonts w:ascii="Calibri" w:eastAsia="Times New Roman" w:hAnsi="Calibri" w:cs="Calibri"/>
          <w:lang w:eastAsia="el-GR"/>
        </w:rPr>
      </w:pPr>
      <w:r w:rsidRPr="0058445A">
        <w:rPr>
          <w:rFonts w:ascii="Calibri" w:eastAsia="Times New Roman" w:hAnsi="Calibri" w:cs="Calibri"/>
          <w:b/>
          <w:lang w:eastAsia="el-GR"/>
        </w:rPr>
        <w:t xml:space="preserve">β) </w:t>
      </w:r>
      <w:r w:rsidR="00E819DB">
        <w:rPr>
          <w:rFonts w:ascii="Calibri" w:eastAsia="Calibri" w:hAnsi="Calibri" w:cs="Calibri"/>
          <w:b/>
          <w:lang w:eastAsia="el-GR"/>
        </w:rPr>
        <w:t>Ηλεκτρονική υ</w:t>
      </w:r>
      <w:r w:rsidR="006C6CB6" w:rsidRPr="006C6CB6">
        <w:rPr>
          <w:rFonts w:ascii="Calibri" w:eastAsia="Calibri" w:hAnsi="Calibri" w:cs="Calibri"/>
          <w:b/>
          <w:lang w:eastAsia="el-GR"/>
        </w:rPr>
        <w:t>πεύθυνη δήλωση</w:t>
      </w:r>
      <w:r w:rsidR="006C6CB6">
        <w:rPr>
          <w:rFonts w:ascii="Calibri" w:eastAsia="Calibri" w:hAnsi="Calibri" w:cs="Calibri"/>
          <w:lang w:eastAsia="el-GR"/>
        </w:rPr>
        <w:t xml:space="preserve"> κατά τα προβλεπόμενα στην παρ. 1.</w:t>
      </w:r>
      <w:r w:rsidR="00580BA3">
        <w:rPr>
          <w:rFonts w:ascii="Calibri" w:eastAsia="Calibri" w:hAnsi="Calibri" w:cs="Calibri"/>
          <w:lang w:eastAsia="el-GR"/>
        </w:rPr>
        <w:t>6</w:t>
      </w:r>
      <w:r w:rsidR="006C6CB6">
        <w:rPr>
          <w:rFonts w:ascii="Calibri" w:eastAsia="Calibri" w:hAnsi="Calibri" w:cs="Calibri"/>
          <w:lang w:eastAsia="el-GR"/>
        </w:rPr>
        <w:t>.1. της παρούσας</w:t>
      </w:r>
      <w:r w:rsidR="00EF3D8D">
        <w:rPr>
          <w:rFonts w:ascii="Calibri" w:eastAsia="Calibri" w:hAnsi="Calibri" w:cs="Calibri"/>
          <w:lang w:eastAsia="el-GR"/>
        </w:rPr>
        <w:t>,</w:t>
      </w:r>
      <w:r w:rsidR="00DA6E4D" w:rsidRPr="0058445A">
        <w:rPr>
          <w:rFonts w:ascii="Calibri" w:eastAsia="Times New Roman" w:hAnsi="Calibri" w:cs="Calibri"/>
          <w:lang w:eastAsia="el-GR"/>
        </w:rPr>
        <w:t xml:space="preserve"> ως </w:t>
      </w:r>
      <w:r w:rsidR="00DA6E4D" w:rsidRPr="0058445A">
        <w:rPr>
          <w:rFonts w:ascii="Calibri" w:eastAsia="Times New Roman" w:hAnsi="Calibri" w:cs="Calibri"/>
          <w:b/>
          <w:lang w:eastAsia="el-GR"/>
        </w:rPr>
        <w:t>δικαιολογητικ</w:t>
      </w:r>
      <w:r w:rsidR="00EF3D8D">
        <w:rPr>
          <w:rFonts w:ascii="Calibri" w:eastAsia="Times New Roman" w:hAnsi="Calibri" w:cs="Calibri"/>
          <w:b/>
          <w:lang w:eastAsia="el-GR"/>
        </w:rPr>
        <w:t>ό</w:t>
      </w:r>
      <w:r w:rsidR="00DA6E4D" w:rsidRPr="0058445A">
        <w:rPr>
          <w:rFonts w:ascii="Calibri" w:eastAsia="Times New Roman" w:hAnsi="Calibri" w:cs="Calibri"/>
          <w:b/>
          <w:lang w:eastAsia="el-GR"/>
        </w:rPr>
        <w:t xml:space="preserve"> συμμετοχής</w:t>
      </w:r>
      <w:r w:rsidR="00EF3D8D">
        <w:rPr>
          <w:rFonts w:ascii="Calibri" w:eastAsia="Times New Roman" w:hAnsi="Calibri" w:cs="Calibri"/>
          <w:lang w:eastAsia="el-GR"/>
        </w:rPr>
        <w:t>.</w:t>
      </w:r>
    </w:p>
    <w:p w14:paraId="43C49B71" w14:textId="6E048545" w:rsidR="00006404" w:rsidRPr="0058445A" w:rsidRDefault="00924F85" w:rsidP="00914381">
      <w:pPr>
        <w:spacing w:after="60" w:line="240" w:lineRule="auto"/>
        <w:ind w:left="993" w:right="83"/>
        <w:contextualSpacing/>
        <w:jc w:val="both"/>
        <w:rPr>
          <w:rFonts w:ascii="Calibri" w:eastAsia="Times New Roman" w:hAnsi="Calibri" w:cs="Calibri"/>
          <w:lang w:eastAsia="el-GR"/>
        </w:rPr>
      </w:pPr>
      <w:r>
        <w:rPr>
          <w:rFonts w:ascii="Calibri" w:eastAsia="Times New Roman" w:hAnsi="Calibri" w:cs="Calibri"/>
          <w:b/>
          <w:lang w:eastAsia="el-GR"/>
        </w:rPr>
        <w:t>γ</w:t>
      </w:r>
      <w:r w:rsidR="0080561A" w:rsidRPr="00373F98">
        <w:rPr>
          <w:rFonts w:ascii="Calibri" w:eastAsia="Times New Roman" w:hAnsi="Calibri" w:cs="Calibri"/>
          <w:b/>
          <w:lang w:eastAsia="el-GR"/>
        </w:rPr>
        <w:t xml:space="preserve">) </w:t>
      </w:r>
      <w:r w:rsidR="00DA6E4D" w:rsidRPr="00373F98">
        <w:rPr>
          <w:rFonts w:ascii="Calibri" w:eastAsia="Times New Roman" w:hAnsi="Calibri" w:cs="Calibri"/>
          <w:b/>
          <w:lang w:eastAsia="el-GR"/>
        </w:rPr>
        <w:t>Τεχνική προσφορά</w:t>
      </w:r>
      <w:r w:rsidR="00DA6E4D" w:rsidRPr="00373F98">
        <w:rPr>
          <w:rFonts w:ascii="Calibri" w:eastAsia="Times New Roman" w:hAnsi="Calibri" w:cs="Calibri"/>
          <w:lang w:eastAsia="el-GR"/>
        </w:rPr>
        <w:t xml:space="preserve"> ήτοι</w:t>
      </w:r>
      <w:r w:rsidR="0080561A" w:rsidRPr="00373F98">
        <w:rPr>
          <w:rFonts w:ascii="Calibri" w:eastAsia="Times New Roman" w:hAnsi="Calibri" w:cs="Calibri"/>
          <w:lang w:eastAsia="el-GR"/>
        </w:rPr>
        <w:t xml:space="preserve">, την </w:t>
      </w:r>
      <w:r w:rsidR="00DA6E4D" w:rsidRPr="00373F98">
        <w:rPr>
          <w:rFonts w:ascii="Calibri" w:eastAsia="Times New Roman" w:hAnsi="Calibri" w:cs="Calibri"/>
          <w:lang w:eastAsia="el-GR"/>
        </w:rPr>
        <w:t>τεχνική περιγραφή του προσφερόμενου είδους ψηφιακά υπογεγραμμένη από τον νόμιμο εκπρόσωπο του οικονομικού φορέα</w:t>
      </w:r>
      <w:r w:rsidR="00580BA3">
        <w:rPr>
          <w:rFonts w:ascii="Calibri" w:eastAsia="Times New Roman" w:hAnsi="Calibri" w:cs="Calibri"/>
          <w:lang w:eastAsia="el-GR"/>
        </w:rPr>
        <w:t xml:space="preserve"> και υπεύθυνη δήλωση</w:t>
      </w:r>
      <w:r w:rsidR="00DA6E4D" w:rsidRPr="00373F98">
        <w:rPr>
          <w:rFonts w:ascii="Calibri" w:eastAsia="Times New Roman" w:hAnsi="Calibri" w:cs="Calibri"/>
          <w:lang w:eastAsia="el-GR"/>
        </w:rPr>
        <w:t>,</w:t>
      </w:r>
      <w:r w:rsidR="002567FA" w:rsidRPr="00373F98">
        <w:rPr>
          <w:rFonts w:ascii="Calibri" w:eastAsia="Times New Roman" w:hAnsi="Calibri" w:cs="Calibri"/>
          <w:lang w:eastAsia="el-GR"/>
        </w:rPr>
        <w:t xml:space="preserve"> κατά τα α</w:t>
      </w:r>
      <w:r w:rsidR="002567FA" w:rsidRPr="00373F98">
        <w:rPr>
          <w:rFonts w:ascii="Calibri" w:eastAsia="Calibri" w:hAnsi="Calibri" w:cs="Calibri"/>
          <w:lang w:eastAsia="el-GR"/>
        </w:rPr>
        <w:t>ναγραφόμενα στην παρ. 1.</w:t>
      </w:r>
      <w:r w:rsidR="00580BA3">
        <w:rPr>
          <w:rFonts w:ascii="Calibri" w:eastAsia="Calibri" w:hAnsi="Calibri" w:cs="Calibri"/>
          <w:lang w:eastAsia="el-GR"/>
        </w:rPr>
        <w:t>6</w:t>
      </w:r>
      <w:r w:rsidR="002567FA" w:rsidRPr="00373F98">
        <w:rPr>
          <w:rFonts w:ascii="Calibri" w:eastAsia="Calibri" w:hAnsi="Calibri" w:cs="Calibri"/>
          <w:lang w:eastAsia="el-GR"/>
        </w:rPr>
        <w:t>.2. της παρούσας.</w:t>
      </w:r>
    </w:p>
    <w:p w14:paraId="688C2560" w14:textId="2B598290" w:rsidR="00DA6E4D" w:rsidRDefault="00924F85" w:rsidP="001F02A4">
      <w:pPr>
        <w:autoSpaceDE w:val="0"/>
        <w:autoSpaceDN w:val="0"/>
        <w:adjustRightInd w:val="0"/>
        <w:spacing w:after="0" w:line="240" w:lineRule="auto"/>
        <w:ind w:left="993" w:right="83"/>
        <w:jc w:val="both"/>
        <w:rPr>
          <w:rFonts w:ascii="Calibri" w:eastAsia="Times New Roman" w:hAnsi="Calibri" w:cs="Calibri"/>
          <w:lang w:eastAsia="el-GR"/>
        </w:rPr>
      </w:pPr>
      <w:r>
        <w:rPr>
          <w:rFonts w:ascii="Calibri" w:eastAsia="Times New Roman" w:hAnsi="Calibri" w:cs="Calibri"/>
          <w:b/>
          <w:lang w:eastAsia="el-GR"/>
        </w:rPr>
        <w:t>δ</w:t>
      </w:r>
      <w:r w:rsidR="0080561A" w:rsidRPr="0058445A">
        <w:rPr>
          <w:rFonts w:ascii="Calibri" w:eastAsia="Times New Roman" w:hAnsi="Calibri" w:cs="Calibri"/>
          <w:b/>
          <w:lang w:eastAsia="el-GR"/>
        </w:rPr>
        <w:t xml:space="preserve">) </w:t>
      </w:r>
      <w:r w:rsidR="00DA6E4D" w:rsidRPr="0058445A">
        <w:rPr>
          <w:rFonts w:ascii="Calibri" w:eastAsia="Times New Roman" w:hAnsi="Calibri" w:cs="Calibri"/>
          <w:b/>
          <w:lang w:eastAsia="el-GR"/>
        </w:rPr>
        <w:t>Οικονομική προσφορά</w:t>
      </w:r>
      <w:r w:rsidR="00DA6E4D" w:rsidRPr="0058445A">
        <w:rPr>
          <w:rFonts w:ascii="Calibri" w:eastAsia="Times New Roman" w:hAnsi="Calibri" w:cs="Calibri"/>
          <w:lang w:eastAsia="el-GR"/>
        </w:rPr>
        <w:t xml:space="preserve"> ψηφιακά υπογεγραμμένη,</w:t>
      </w:r>
      <w:r w:rsidR="00691C0E" w:rsidRPr="00691C0E">
        <w:rPr>
          <w:rFonts w:ascii="Calibri" w:eastAsia="Times New Roman" w:hAnsi="Calibri" w:cs="Calibri"/>
          <w:lang w:eastAsia="el-GR"/>
        </w:rPr>
        <w:t xml:space="preserve"> </w:t>
      </w:r>
      <w:r w:rsidR="00691C0E" w:rsidRPr="00373F98">
        <w:rPr>
          <w:rFonts w:ascii="Calibri" w:eastAsia="Times New Roman" w:hAnsi="Calibri" w:cs="Calibri"/>
          <w:lang w:eastAsia="el-GR"/>
        </w:rPr>
        <w:t>από τον νόμιμο εκπρόσωπο του οικονομικού φορέα</w:t>
      </w:r>
      <w:r w:rsidR="00691C0E">
        <w:rPr>
          <w:rFonts w:ascii="Calibri" w:eastAsia="Times New Roman" w:hAnsi="Calibri" w:cs="Calibri"/>
          <w:lang w:eastAsia="el-GR"/>
        </w:rPr>
        <w:t>,</w:t>
      </w:r>
      <w:r w:rsidR="00DA6E4D" w:rsidRPr="0058445A">
        <w:rPr>
          <w:rFonts w:ascii="Calibri" w:eastAsia="Times New Roman" w:hAnsi="Calibri" w:cs="Calibri"/>
          <w:lang w:eastAsia="el-GR"/>
        </w:rPr>
        <w:t xml:space="preserve"> σύμφωνα με το συνημμένο στην παρούσα πρόσκληση </w:t>
      </w:r>
      <w:r w:rsidR="00DA6E4D" w:rsidRPr="0058445A">
        <w:rPr>
          <w:rFonts w:ascii="Calibri" w:eastAsia="Times New Roman" w:hAnsi="Calibri" w:cs="Calibri"/>
          <w:b/>
          <w:lang w:eastAsia="el-GR"/>
        </w:rPr>
        <w:t>«ΕΝΤΥΠΟ ΟΙΚΟΝΟΜΙΚΗΣ ΠΡΟΣΦΟΡΑΣ»</w:t>
      </w:r>
      <w:r w:rsidR="00DD5747">
        <w:rPr>
          <w:rFonts w:ascii="Calibri" w:eastAsia="Times New Roman" w:hAnsi="Calibri" w:cs="Calibri"/>
          <w:lang w:eastAsia="el-GR"/>
        </w:rPr>
        <w:t xml:space="preserve">, </w:t>
      </w:r>
      <w:r w:rsidR="00302717" w:rsidRPr="00302717">
        <w:rPr>
          <w:rFonts w:ascii="Calibri" w:eastAsia="Times New Roman" w:hAnsi="Calibri" w:cs="Calibri"/>
          <w:lang w:eastAsia="el-GR"/>
        </w:rPr>
        <w:t>κατά τα αναγραφόμενα στην παρ. 1.6.</w:t>
      </w:r>
      <w:r w:rsidR="00302717">
        <w:rPr>
          <w:rFonts w:ascii="Calibri" w:eastAsia="Times New Roman" w:hAnsi="Calibri" w:cs="Calibri"/>
          <w:lang w:eastAsia="el-GR"/>
        </w:rPr>
        <w:t>3</w:t>
      </w:r>
      <w:r w:rsidR="00302717" w:rsidRPr="00302717">
        <w:rPr>
          <w:rFonts w:ascii="Calibri" w:eastAsia="Times New Roman" w:hAnsi="Calibri" w:cs="Calibri"/>
          <w:lang w:eastAsia="el-GR"/>
        </w:rPr>
        <w:t>. της παρούσας.</w:t>
      </w:r>
    </w:p>
    <w:p w14:paraId="5B5A8DEA" w14:textId="2870114A" w:rsidR="00DD5747" w:rsidRDefault="00924F85" w:rsidP="00914381">
      <w:pPr>
        <w:autoSpaceDE w:val="0"/>
        <w:autoSpaceDN w:val="0"/>
        <w:adjustRightInd w:val="0"/>
        <w:spacing w:after="0" w:line="240" w:lineRule="auto"/>
        <w:ind w:left="993" w:right="83"/>
        <w:rPr>
          <w:rFonts w:ascii="Calibri" w:eastAsia="Times New Roman" w:hAnsi="Calibri" w:cs="Calibri"/>
          <w:lang w:eastAsia="el-GR"/>
        </w:rPr>
      </w:pPr>
      <w:r>
        <w:rPr>
          <w:rFonts w:ascii="Calibri" w:eastAsia="Times New Roman" w:hAnsi="Calibri" w:cs="Calibri"/>
          <w:b/>
          <w:lang w:eastAsia="el-GR"/>
        </w:rPr>
        <w:t>ε</w:t>
      </w:r>
      <w:r w:rsidR="00DD5747">
        <w:rPr>
          <w:rFonts w:ascii="Calibri" w:eastAsia="Times New Roman" w:hAnsi="Calibri" w:cs="Calibri"/>
          <w:b/>
          <w:lang w:eastAsia="el-GR"/>
        </w:rPr>
        <w:t>) Δικαιολογητικά κατακύρωσης</w:t>
      </w:r>
      <w:r w:rsidR="00DD5747">
        <w:rPr>
          <w:rFonts w:ascii="Calibri" w:eastAsia="Times New Roman" w:hAnsi="Calibri" w:cs="Calibri"/>
          <w:lang w:eastAsia="el-GR"/>
        </w:rPr>
        <w:t xml:space="preserve">, </w:t>
      </w:r>
      <w:r w:rsidR="00DD5747" w:rsidRPr="00373F98">
        <w:rPr>
          <w:rFonts w:ascii="Calibri" w:eastAsia="Times New Roman" w:hAnsi="Calibri" w:cs="Calibri"/>
          <w:lang w:eastAsia="el-GR"/>
        </w:rPr>
        <w:t>κατά τα α</w:t>
      </w:r>
      <w:r w:rsidR="00DD5747" w:rsidRPr="00373F98">
        <w:rPr>
          <w:rFonts w:ascii="Calibri" w:eastAsia="Calibri" w:hAnsi="Calibri" w:cs="Calibri"/>
          <w:lang w:eastAsia="el-GR"/>
        </w:rPr>
        <w:t>ναγραφόμενα στην παρ. 1.</w:t>
      </w:r>
      <w:r w:rsidR="00DD5747">
        <w:rPr>
          <w:rFonts w:ascii="Calibri" w:eastAsia="Calibri" w:hAnsi="Calibri" w:cs="Calibri"/>
          <w:lang w:eastAsia="el-GR"/>
        </w:rPr>
        <w:t>6</w:t>
      </w:r>
      <w:r w:rsidR="00DD5747" w:rsidRPr="00373F98">
        <w:rPr>
          <w:rFonts w:ascii="Calibri" w:eastAsia="Calibri" w:hAnsi="Calibri" w:cs="Calibri"/>
          <w:lang w:eastAsia="el-GR"/>
        </w:rPr>
        <w:t>.</w:t>
      </w:r>
      <w:r w:rsidR="00302717">
        <w:rPr>
          <w:rFonts w:ascii="Calibri" w:eastAsia="Calibri" w:hAnsi="Calibri" w:cs="Calibri"/>
          <w:lang w:eastAsia="el-GR"/>
        </w:rPr>
        <w:t>4</w:t>
      </w:r>
      <w:r w:rsidR="00DD5747" w:rsidRPr="00373F98">
        <w:rPr>
          <w:rFonts w:ascii="Calibri" w:eastAsia="Calibri" w:hAnsi="Calibri" w:cs="Calibri"/>
          <w:lang w:eastAsia="el-GR"/>
        </w:rPr>
        <w:t>. της παρούσας.</w:t>
      </w:r>
    </w:p>
    <w:p w14:paraId="6382C038" w14:textId="77777777" w:rsidR="00914381" w:rsidRPr="0058445A" w:rsidRDefault="00914381" w:rsidP="00914381">
      <w:pPr>
        <w:autoSpaceDE w:val="0"/>
        <w:autoSpaceDN w:val="0"/>
        <w:adjustRightInd w:val="0"/>
        <w:spacing w:after="0" w:line="240" w:lineRule="auto"/>
        <w:ind w:left="993" w:right="83"/>
        <w:rPr>
          <w:rFonts w:ascii="Calibri" w:eastAsia="Times New Roman" w:hAnsi="Calibri" w:cs="Calibri"/>
          <w:lang w:eastAsia="el-GR"/>
        </w:rPr>
      </w:pPr>
    </w:p>
    <w:p w14:paraId="2A151736" w14:textId="77777777" w:rsidR="00DA6E4D" w:rsidRPr="0058445A" w:rsidRDefault="00DA6E4D" w:rsidP="00914381">
      <w:pPr>
        <w:spacing w:after="80" w:line="240" w:lineRule="auto"/>
        <w:ind w:left="426" w:right="83"/>
        <w:jc w:val="both"/>
        <w:rPr>
          <w:rFonts w:ascii="Calibri" w:eastAsia="Times New Roman" w:hAnsi="Calibri" w:cs="Calibri"/>
          <w:lang w:eastAsia="el-GR"/>
        </w:rPr>
      </w:pPr>
      <w:r w:rsidRPr="0058445A">
        <w:rPr>
          <w:rFonts w:ascii="Calibri" w:eastAsia="Times New Roman" w:hAnsi="Calibri" w:cs="Calibri"/>
          <w:lang w:eastAsia="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rsidRPr="0058445A">
        <w:rPr>
          <w:rFonts w:ascii="Calibri" w:eastAsia="Times New Roman" w:hAnsi="Calibri" w:cs="Calibri"/>
          <w:lang w:eastAsia="el-GR"/>
        </w:rPr>
        <w:t>pdf</w:t>
      </w:r>
      <w:proofErr w:type="spellEnd"/>
      <w:r w:rsidRPr="0058445A">
        <w:rPr>
          <w:rFonts w:ascii="Calibri" w:eastAsia="Times New Roman" w:hAnsi="Calibri" w:cs="Calibri"/>
          <w:lang w:eastAsia="el-GR"/>
        </w:rPr>
        <w:t xml:space="preserve"> και εφόσον έχουν συνταχθεί/παραχθεί από τον ίδιο, φέρουν εγκεκριμένη προηγμένη ηλεκτρονική υπογραφή από τον νόμιμο εκπρόσωπο της εταιρείας, χωρίς να απαιτείται θεώρηση γνησίου της υπογραφής.</w:t>
      </w:r>
    </w:p>
    <w:p w14:paraId="0628378E" w14:textId="77777777" w:rsidR="0080561A" w:rsidRPr="0058445A" w:rsidRDefault="00DA6E4D" w:rsidP="00914381">
      <w:pPr>
        <w:spacing w:after="80" w:line="240" w:lineRule="auto"/>
        <w:ind w:left="426" w:right="83"/>
        <w:jc w:val="both"/>
        <w:rPr>
          <w:rFonts w:ascii="Calibri" w:eastAsia="Times New Roman" w:hAnsi="Calibri" w:cs="Calibri"/>
          <w:spacing w:val="-4"/>
          <w:lang w:eastAsia="el-GR"/>
        </w:rPr>
      </w:pPr>
      <w:r w:rsidRPr="0058445A">
        <w:rPr>
          <w:rFonts w:ascii="Calibri" w:eastAsia="Times New Roman" w:hAnsi="Calibri" w:cs="Calibri"/>
          <w:spacing w:val="-4"/>
          <w:lang w:eastAsia="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κοινοποίηση της παρούσας πρόσκλησης. (ημερομηνία ανάρτησης της παρούσας πρόσκλησης στο Διαύγεια και στον </w:t>
      </w:r>
      <w:proofErr w:type="spellStart"/>
      <w:r w:rsidRPr="0058445A">
        <w:rPr>
          <w:rFonts w:ascii="Calibri" w:eastAsia="Times New Roman" w:hAnsi="Calibri" w:cs="Calibri"/>
          <w:spacing w:val="-4"/>
          <w:lang w:eastAsia="el-GR"/>
        </w:rPr>
        <w:t>ιστότοπο</w:t>
      </w:r>
      <w:proofErr w:type="spellEnd"/>
      <w:r w:rsidRPr="0058445A">
        <w:rPr>
          <w:rFonts w:ascii="Calibri" w:eastAsia="Times New Roman" w:hAnsi="Calibri" w:cs="Calibri"/>
          <w:spacing w:val="-4"/>
          <w:lang w:eastAsia="el-GR"/>
        </w:rPr>
        <w:t xml:space="preserve"> της Αναθέτουσας Αρχής).</w:t>
      </w:r>
    </w:p>
    <w:p w14:paraId="4FE7FA42" w14:textId="77777777" w:rsidR="00DA6E4D" w:rsidRPr="00373F98" w:rsidRDefault="00DA6E4D" w:rsidP="00914381">
      <w:pPr>
        <w:spacing w:after="80" w:line="240" w:lineRule="auto"/>
        <w:ind w:left="426" w:right="83"/>
        <w:jc w:val="both"/>
        <w:rPr>
          <w:rFonts w:ascii="Calibri" w:eastAsia="Times New Roman" w:hAnsi="Calibri" w:cs="Calibri"/>
          <w:b/>
          <w:spacing w:val="-4"/>
          <w:lang w:eastAsia="el-GR"/>
        </w:rPr>
      </w:pPr>
      <w:r w:rsidRPr="00373F98">
        <w:rPr>
          <w:rFonts w:ascii="Calibri" w:eastAsia="Times New Roman" w:hAnsi="Calibri" w:cs="Calibri"/>
          <w:b/>
          <w:lang w:eastAsia="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11788E3F" w14:textId="7FFA2B44" w:rsidR="002A7244" w:rsidRDefault="002A7244" w:rsidP="0058445A">
      <w:pPr>
        <w:widowControl w:val="0"/>
        <w:tabs>
          <w:tab w:val="left" w:pos="426"/>
        </w:tabs>
        <w:spacing w:after="60" w:line="355" w:lineRule="exact"/>
        <w:ind w:left="142" w:right="83"/>
        <w:jc w:val="both"/>
        <w:rPr>
          <w:rFonts w:ascii="Calibri" w:eastAsia="Segoe UI" w:hAnsi="Calibri" w:cs="Calibri"/>
          <w:color w:val="000000"/>
          <w:u w:val="single"/>
          <w:lang w:eastAsia="el-GR" w:bidi="el-GR"/>
        </w:rPr>
      </w:pPr>
    </w:p>
    <w:p w14:paraId="3B5AD394" w14:textId="2673A29E" w:rsidR="00EF6138" w:rsidRDefault="00EF6138" w:rsidP="0058445A">
      <w:pPr>
        <w:widowControl w:val="0"/>
        <w:tabs>
          <w:tab w:val="left" w:pos="426"/>
        </w:tabs>
        <w:spacing w:after="60" w:line="355" w:lineRule="exact"/>
        <w:ind w:left="142" w:right="83"/>
        <w:jc w:val="both"/>
        <w:rPr>
          <w:rFonts w:ascii="Calibri" w:eastAsia="Segoe UI" w:hAnsi="Calibri" w:cs="Calibri"/>
          <w:color w:val="000000"/>
          <w:u w:val="single"/>
          <w:lang w:eastAsia="el-GR" w:bidi="el-GR"/>
        </w:rPr>
      </w:pPr>
    </w:p>
    <w:p w14:paraId="3D3256AC" w14:textId="56D48152" w:rsidR="00EF6138" w:rsidRDefault="00EF6138" w:rsidP="0058445A">
      <w:pPr>
        <w:widowControl w:val="0"/>
        <w:tabs>
          <w:tab w:val="left" w:pos="426"/>
        </w:tabs>
        <w:spacing w:after="60" w:line="355" w:lineRule="exact"/>
        <w:ind w:left="142" w:right="83"/>
        <w:jc w:val="both"/>
        <w:rPr>
          <w:rFonts w:ascii="Calibri" w:eastAsia="Segoe UI" w:hAnsi="Calibri" w:cs="Calibri"/>
          <w:color w:val="000000"/>
          <w:u w:val="single"/>
          <w:lang w:eastAsia="el-GR" w:bidi="el-GR"/>
        </w:rPr>
      </w:pPr>
    </w:p>
    <w:p w14:paraId="317210BD" w14:textId="77777777" w:rsidR="00EF6138" w:rsidRPr="0058445A" w:rsidRDefault="00EF6138" w:rsidP="0058445A">
      <w:pPr>
        <w:widowControl w:val="0"/>
        <w:tabs>
          <w:tab w:val="left" w:pos="426"/>
        </w:tabs>
        <w:spacing w:after="60" w:line="355" w:lineRule="exact"/>
        <w:ind w:left="142" w:right="83"/>
        <w:jc w:val="both"/>
        <w:rPr>
          <w:rFonts w:ascii="Calibri" w:eastAsia="Segoe UI" w:hAnsi="Calibri" w:cs="Calibri"/>
          <w:color w:val="000000"/>
          <w:u w:val="single"/>
          <w:lang w:eastAsia="el-GR" w:bidi="el-GR"/>
        </w:rPr>
      </w:pPr>
    </w:p>
    <w:p w14:paraId="58F5B950" w14:textId="77777777" w:rsidR="00134189" w:rsidRPr="00134189" w:rsidRDefault="0080561A" w:rsidP="001F02A4">
      <w:pPr>
        <w:pStyle w:val="a0"/>
        <w:numPr>
          <w:ilvl w:val="2"/>
          <w:numId w:val="19"/>
        </w:numPr>
        <w:spacing w:before="28" w:after="0" w:line="240" w:lineRule="auto"/>
        <w:ind w:left="993" w:right="83" w:hanging="708"/>
        <w:rPr>
          <w:rFonts w:ascii="Calibri" w:eastAsia="Segoe UI" w:hAnsi="Calibri" w:cs="Calibri"/>
          <w:b/>
          <w:bCs/>
          <w:lang w:eastAsia="el-GR" w:bidi="el-GR"/>
        </w:rPr>
      </w:pPr>
      <w:bookmarkStart w:id="9" w:name="bookmark13"/>
      <w:r w:rsidRPr="00914381">
        <w:rPr>
          <w:rFonts w:ascii="Calibri" w:eastAsia="Segoe UI" w:hAnsi="Calibri" w:cs="Calibri"/>
          <w:b/>
          <w:color w:val="000000"/>
          <w:lang w:eastAsia="el-GR" w:bidi="el-GR"/>
        </w:rPr>
        <w:t>ΔΙΚΑΙΟΛΟΓΗΤΙΚΑ</w:t>
      </w:r>
      <w:r w:rsidRPr="00914381">
        <w:rPr>
          <w:rFonts w:ascii="Calibri" w:eastAsia="Segoe UI" w:hAnsi="Calibri" w:cs="Calibri"/>
          <w:b/>
          <w:bCs/>
          <w:lang w:eastAsia="el-GR" w:bidi="el-GR"/>
        </w:rPr>
        <w:t xml:space="preserve"> </w:t>
      </w:r>
      <w:r w:rsidRPr="00914381">
        <w:rPr>
          <w:rFonts w:ascii="Calibri" w:eastAsia="Segoe UI" w:hAnsi="Calibri" w:cs="Calibri"/>
          <w:b/>
          <w:color w:val="000000"/>
          <w:lang w:eastAsia="el-GR" w:bidi="el-GR"/>
        </w:rPr>
        <w:t>ΣΥΜΜΕΤΟΧΗΣ</w:t>
      </w:r>
      <w:bookmarkEnd w:id="9"/>
    </w:p>
    <w:p w14:paraId="5E20A79B" w14:textId="1FCA16C6" w:rsidR="00134189" w:rsidRDefault="00E819DB" w:rsidP="00EF6138">
      <w:pPr>
        <w:spacing w:after="80" w:line="240" w:lineRule="auto"/>
        <w:ind w:left="993" w:right="83"/>
        <w:jc w:val="both"/>
        <w:rPr>
          <w:rFonts w:ascii="Calibri" w:eastAsia="Times New Roman" w:hAnsi="Calibri" w:cs="Calibri"/>
          <w:lang w:eastAsia="el-GR"/>
        </w:rPr>
      </w:pPr>
      <w:bookmarkStart w:id="10" w:name="_Hlk67490782"/>
      <w:r>
        <w:rPr>
          <w:rFonts w:ascii="Calibri" w:eastAsia="Times New Roman" w:hAnsi="Calibri" w:cs="Calibri"/>
          <w:lang w:eastAsia="el-GR"/>
        </w:rPr>
        <w:t>Ο υποψήφιος οικονομικός φορέας</w:t>
      </w:r>
      <w:r w:rsidR="003A5BC5" w:rsidRPr="0058445A">
        <w:rPr>
          <w:rFonts w:ascii="Calibri" w:eastAsia="Times New Roman" w:hAnsi="Calibri" w:cs="Calibri"/>
          <w:lang w:eastAsia="el-GR"/>
        </w:rPr>
        <w:t>, οφείλ</w:t>
      </w:r>
      <w:r>
        <w:rPr>
          <w:rFonts w:ascii="Calibri" w:eastAsia="Times New Roman" w:hAnsi="Calibri" w:cs="Calibri"/>
          <w:lang w:eastAsia="el-GR"/>
        </w:rPr>
        <w:t>ει</w:t>
      </w:r>
      <w:r w:rsidR="003A5BC5" w:rsidRPr="0058445A">
        <w:rPr>
          <w:rFonts w:ascii="Calibri" w:eastAsia="Times New Roman" w:hAnsi="Calibri" w:cs="Calibri"/>
          <w:lang w:eastAsia="el-GR"/>
        </w:rPr>
        <w:t xml:space="preserve"> να καταθέσ</w:t>
      </w:r>
      <w:r>
        <w:rPr>
          <w:rFonts w:ascii="Calibri" w:eastAsia="Times New Roman" w:hAnsi="Calibri" w:cs="Calibri"/>
          <w:lang w:eastAsia="el-GR"/>
        </w:rPr>
        <w:t>ει</w:t>
      </w:r>
      <w:r w:rsidR="003A5BC5" w:rsidRPr="0058445A">
        <w:rPr>
          <w:rFonts w:ascii="Calibri" w:eastAsia="Times New Roman" w:hAnsi="Calibri" w:cs="Calibri"/>
          <w:lang w:eastAsia="el-GR"/>
        </w:rPr>
        <w:t>, υποχρεωτικά μαζί με την προσφορά το</w:t>
      </w:r>
      <w:r>
        <w:rPr>
          <w:rFonts w:ascii="Calibri" w:eastAsia="Times New Roman" w:hAnsi="Calibri" w:cs="Calibri"/>
          <w:lang w:eastAsia="el-GR"/>
        </w:rPr>
        <w:t>υ,</w:t>
      </w:r>
      <w:r w:rsidR="003A5BC5" w:rsidRPr="0058445A">
        <w:rPr>
          <w:rFonts w:ascii="Calibri" w:eastAsia="Times New Roman" w:hAnsi="Calibri" w:cs="Calibri"/>
          <w:lang w:eastAsia="el-GR"/>
        </w:rPr>
        <w:t xml:space="preserve"> εγκαίρως και προσηκόντως, ΕΠΙ ΠΟΙΝΗ ΑΠΟΚΛΕΙΣΜΟΥ</w:t>
      </w:r>
      <w:bookmarkEnd w:id="10"/>
      <w:r w:rsidR="00444466" w:rsidRPr="00444466">
        <w:rPr>
          <w:rFonts w:ascii="Calibri" w:eastAsia="Times New Roman" w:hAnsi="Calibri" w:cs="Calibri"/>
          <w:lang w:eastAsia="el-GR"/>
        </w:rPr>
        <w:t>:</w:t>
      </w:r>
    </w:p>
    <w:p w14:paraId="26D8662D" w14:textId="77777777" w:rsidR="00EF6138" w:rsidRPr="0058445A" w:rsidRDefault="00EF6138" w:rsidP="00EF6138">
      <w:pPr>
        <w:spacing w:after="80" w:line="240" w:lineRule="auto"/>
        <w:ind w:left="993" w:right="83"/>
        <w:jc w:val="both"/>
        <w:rPr>
          <w:rFonts w:ascii="Calibri" w:eastAsia="Segoe UI" w:hAnsi="Calibri" w:cs="Calibri"/>
          <w:color w:val="000000"/>
          <w:lang w:eastAsia="el-GR" w:bidi="el-GR"/>
        </w:rPr>
      </w:pPr>
    </w:p>
    <w:p w14:paraId="53859B74" w14:textId="323B8016" w:rsidR="00E819DB" w:rsidRPr="00EF6138" w:rsidRDefault="00E819DB" w:rsidP="00233A17">
      <w:pPr>
        <w:pStyle w:val="a0"/>
        <w:widowControl w:val="0"/>
        <w:spacing w:after="0" w:line="240" w:lineRule="auto"/>
        <w:ind w:left="993" w:right="85"/>
        <w:jc w:val="both"/>
        <w:rPr>
          <w:rFonts w:ascii="Calibri" w:eastAsia="Calibri" w:hAnsi="Calibri" w:cs="Calibri"/>
          <w:b/>
          <w:u w:val="single"/>
          <w:lang w:eastAsia="el-GR"/>
        </w:rPr>
      </w:pPr>
      <w:r w:rsidRPr="00EF6138">
        <w:rPr>
          <w:rFonts w:ascii="Calibri" w:eastAsia="Calibri" w:hAnsi="Calibri" w:cs="Calibri"/>
          <w:b/>
          <w:u w:val="single"/>
          <w:lang w:eastAsia="el-GR"/>
        </w:rPr>
        <w:t>Ηλεκτρονική υ</w:t>
      </w:r>
      <w:r w:rsidR="006C6CB6" w:rsidRPr="00EF6138">
        <w:rPr>
          <w:rFonts w:ascii="Calibri" w:eastAsia="Calibri" w:hAnsi="Calibri" w:cs="Calibri"/>
          <w:b/>
          <w:u w:val="single"/>
          <w:lang w:eastAsia="el-GR"/>
        </w:rPr>
        <w:t>πεύθυνη δήλωση</w:t>
      </w:r>
      <w:r w:rsidRPr="00EF6138">
        <w:rPr>
          <w:rFonts w:ascii="Calibri" w:eastAsia="Calibri" w:hAnsi="Calibri" w:cs="Calibri"/>
          <w:b/>
          <w:u w:val="single"/>
          <w:lang w:eastAsia="el-GR"/>
        </w:rPr>
        <w:t xml:space="preserve">, </w:t>
      </w:r>
    </w:p>
    <w:p w14:paraId="4D9ED85B" w14:textId="77777777" w:rsidR="00E819DB" w:rsidRDefault="00E819DB" w:rsidP="00233A17">
      <w:pPr>
        <w:pStyle w:val="a0"/>
        <w:widowControl w:val="0"/>
        <w:spacing w:after="0" w:line="240" w:lineRule="auto"/>
        <w:ind w:left="993" w:right="85"/>
        <w:jc w:val="both"/>
        <w:rPr>
          <w:rFonts w:ascii="Calibri" w:eastAsia="Calibri" w:hAnsi="Calibri" w:cs="Calibri"/>
          <w:lang w:eastAsia="el-GR"/>
        </w:rPr>
      </w:pPr>
      <w:r>
        <w:rPr>
          <w:rFonts w:ascii="Calibri" w:eastAsia="Calibri" w:hAnsi="Calibri" w:cs="Calibri"/>
          <w:lang w:eastAsia="el-GR"/>
        </w:rPr>
        <w:t xml:space="preserve">είτε </w:t>
      </w:r>
      <w:r w:rsidR="006C6CB6" w:rsidRPr="005848F9">
        <w:rPr>
          <w:rFonts w:ascii="Calibri" w:eastAsia="Calibri" w:hAnsi="Calibri" w:cs="Calibri"/>
          <w:lang w:eastAsia="el-GR"/>
        </w:rPr>
        <w:t xml:space="preserve">μέσω της Ενιαίας Ψηφιακής Πύλης της Δημόσιας Διοίκησης του άρθρου 52 του ν. 4635/2019 (Α΄ 167), </w:t>
      </w:r>
    </w:p>
    <w:p w14:paraId="25CACF7C" w14:textId="47A986A2" w:rsidR="003A5BC5" w:rsidRPr="00E819DB" w:rsidRDefault="00E819DB" w:rsidP="00233A17">
      <w:pPr>
        <w:pStyle w:val="a0"/>
        <w:widowControl w:val="0"/>
        <w:spacing w:after="120" w:line="240" w:lineRule="auto"/>
        <w:ind w:left="993" w:right="85"/>
        <w:contextualSpacing w:val="0"/>
        <w:jc w:val="both"/>
        <w:rPr>
          <w:rFonts w:ascii="Calibri" w:eastAsia="Calibri" w:hAnsi="Calibri" w:cs="Calibri"/>
          <w:lang w:eastAsia="el-GR"/>
        </w:rPr>
      </w:pPr>
      <w:r w:rsidRPr="00E819DB">
        <w:rPr>
          <w:rFonts w:ascii="Calibri" w:eastAsia="Calibri" w:hAnsi="Calibri" w:cs="Calibri"/>
          <w:lang w:eastAsia="el-GR"/>
        </w:rPr>
        <w:t>είτε του άρθρου 8 του ν. 1599/1986 (Α΄ 75) που συντάσσ</w:t>
      </w:r>
      <w:r>
        <w:rPr>
          <w:rFonts w:ascii="Calibri" w:eastAsia="Calibri" w:hAnsi="Calibri" w:cs="Calibri"/>
          <w:lang w:eastAsia="el-GR"/>
        </w:rPr>
        <w:t>εται</w:t>
      </w:r>
      <w:r w:rsidRPr="00E819DB">
        <w:rPr>
          <w:rFonts w:ascii="Calibri" w:eastAsia="Calibri" w:hAnsi="Calibri" w:cs="Calibri"/>
          <w:lang w:eastAsia="el-GR"/>
        </w:rPr>
        <w:t xml:space="preserve"> και υπογράφ</w:t>
      </w:r>
      <w:r>
        <w:rPr>
          <w:rFonts w:ascii="Calibri" w:eastAsia="Calibri" w:hAnsi="Calibri" w:cs="Calibri"/>
          <w:lang w:eastAsia="el-GR"/>
        </w:rPr>
        <w:t>εται</w:t>
      </w:r>
      <w:r w:rsidRPr="00E819DB">
        <w:rPr>
          <w:rFonts w:ascii="Calibri" w:eastAsia="Calibri" w:hAnsi="Calibri" w:cs="Calibri"/>
          <w:lang w:eastAsia="el-GR"/>
        </w:rPr>
        <w:t xml:space="preserve"> ψηφιακά (ηλεκτρονικά) από τους νόμιμους εκπροσώπους των συμμετεχόντων οικονομικών φορέων, </w:t>
      </w:r>
      <w:r w:rsidR="003A5BC5" w:rsidRPr="00E819DB">
        <w:rPr>
          <w:rFonts w:ascii="Calibri" w:eastAsia="Calibri" w:hAnsi="Calibri" w:cs="Calibri"/>
          <w:lang w:eastAsia="el-GR"/>
        </w:rPr>
        <w:t>όπου να δηλώνεται ότι:</w:t>
      </w:r>
    </w:p>
    <w:p w14:paraId="70868A48" w14:textId="3E25FB02"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Αποδέχ</w:t>
      </w:r>
      <w:r w:rsidR="00E819DB">
        <w:rPr>
          <w:rFonts w:ascii="Calibri" w:eastAsia="Segoe UI" w:hAnsi="Calibri" w:cs="Calibri"/>
          <w:color w:val="000000"/>
          <w:lang w:eastAsia="el-GR" w:bidi="el-GR"/>
        </w:rPr>
        <w:t xml:space="preserve">ονται </w:t>
      </w:r>
      <w:r w:rsidRPr="005848F9">
        <w:rPr>
          <w:rFonts w:ascii="Calibri" w:eastAsia="Segoe UI" w:hAnsi="Calibri" w:cs="Calibri"/>
          <w:color w:val="000000"/>
          <w:lang w:eastAsia="el-GR" w:bidi="el-GR"/>
        </w:rPr>
        <w:t>ανεπιφύλακτα τους όρους της παρούσας</w:t>
      </w:r>
      <w:r w:rsidR="00E819DB">
        <w:rPr>
          <w:rFonts w:ascii="Calibri" w:eastAsia="Segoe UI" w:hAnsi="Calibri" w:cs="Calibri"/>
          <w:color w:val="000000"/>
          <w:lang w:eastAsia="el-GR" w:bidi="el-GR"/>
        </w:rPr>
        <w:t>.</w:t>
      </w:r>
    </w:p>
    <w:p w14:paraId="7473DBDF" w14:textId="77777777"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Η προσφορά συντάχθηκε σύμφωνα με τους όρους της παρούσας των οποίων οι προσφέροντες έλαβαν πλήρη και ανεπιφύλακτη γνώση.</w:t>
      </w:r>
    </w:p>
    <w:p w14:paraId="1BC6F39F" w14:textId="77777777"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Τα στοιχεία που αναφέρονται στην προσφορά είναι αληθή και ακριβή.</w:t>
      </w:r>
    </w:p>
    <w:p w14:paraId="3A7CED1C" w14:textId="5CF203E3"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Παραιτ</w:t>
      </w:r>
      <w:r w:rsidR="00E819DB">
        <w:rPr>
          <w:rFonts w:ascii="Calibri" w:eastAsia="Segoe UI" w:hAnsi="Calibri" w:cs="Calibri"/>
          <w:color w:val="000000"/>
          <w:lang w:eastAsia="el-GR" w:bidi="el-GR"/>
        </w:rPr>
        <w:t>ούνται</w:t>
      </w:r>
      <w:r w:rsidRPr="005848F9">
        <w:rPr>
          <w:rFonts w:ascii="Calibri" w:eastAsia="Segoe UI" w:hAnsi="Calibri" w:cs="Calibri"/>
          <w:color w:val="000000"/>
          <w:lang w:eastAsia="el-GR" w:bidi="el-GR"/>
        </w:rPr>
        <w:t xml:space="preserve"> από κάθε δικαίωμα αποζημίωσής του</w:t>
      </w:r>
      <w:r w:rsidR="00704662">
        <w:rPr>
          <w:rFonts w:ascii="Calibri" w:eastAsia="Segoe UI" w:hAnsi="Calibri" w:cs="Calibri"/>
          <w:color w:val="000000"/>
          <w:lang w:eastAsia="el-GR" w:bidi="el-GR"/>
        </w:rPr>
        <w:t>ς</w:t>
      </w:r>
      <w:r w:rsidRPr="005848F9">
        <w:rPr>
          <w:rFonts w:ascii="Calibri" w:eastAsia="Segoe UI" w:hAnsi="Calibri" w:cs="Calibri"/>
          <w:color w:val="000000"/>
          <w:lang w:eastAsia="el-GR" w:bidi="el-GR"/>
        </w:rPr>
        <w:t xml:space="preserve"> σχετικά με οποιαδήποτε απόφαση της Αναθέτουσας Αρχής για αναβολή ή ακύρωση - ματαίωση </w:t>
      </w:r>
      <w:r w:rsidR="00A62A86">
        <w:rPr>
          <w:rFonts w:ascii="Calibri" w:eastAsia="Segoe UI" w:hAnsi="Calibri" w:cs="Calibri"/>
          <w:color w:val="000000"/>
          <w:lang w:eastAsia="el-GR" w:bidi="el-GR"/>
        </w:rPr>
        <w:t>της διαδικασίας</w:t>
      </w:r>
      <w:r w:rsidRPr="005848F9">
        <w:rPr>
          <w:rFonts w:ascii="Calibri" w:eastAsia="Segoe UI" w:hAnsi="Calibri" w:cs="Calibri"/>
          <w:color w:val="000000"/>
          <w:lang w:eastAsia="el-GR" w:bidi="el-GR"/>
        </w:rPr>
        <w:t>.</w:t>
      </w:r>
    </w:p>
    <w:p w14:paraId="65A1168C" w14:textId="4E7E69E0"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Συμμετέχ</w:t>
      </w:r>
      <w:r w:rsidR="00E819DB">
        <w:rPr>
          <w:rFonts w:ascii="Calibri" w:eastAsia="Segoe UI" w:hAnsi="Calibri" w:cs="Calibri"/>
          <w:color w:val="000000"/>
          <w:lang w:eastAsia="el-GR" w:bidi="el-GR"/>
        </w:rPr>
        <w:t>ουν</w:t>
      </w:r>
      <w:r w:rsidRPr="005848F9">
        <w:rPr>
          <w:rFonts w:ascii="Calibri" w:eastAsia="Segoe UI" w:hAnsi="Calibri" w:cs="Calibri"/>
          <w:color w:val="000000"/>
          <w:lang w:eastAsia="el-GR" w:bidi="el-GR"/>
        </w:rPr>
        <w:t xml:space="preserve"> σε μια μόνο προσφορά στο πλαίσιο </w:t>
      </w:r>
      <w:r w:rsidR="006C6CB6">
        <w:rPr>
          <w:rFonts w:ascii="Calibri" w:eastAsia="Segoe UI" w:hAnsi="Calibri" w:cs="Calibri"/>
          <w:color w:val="000000"/>
          <w:lang w:eastAsia="el-GR" w:bidi="el-GR"/>
        </w:rPr>
        <w:t>της παρούσας</w:t>
      </w:r>
      <w:r w:rsidRPr="005848F9">
        <w:rPr>
          <w:rFonts w:ascii="Calibri" w:eastAsia="Segoe UI" w:hAnsi="Calibri" w:cs="Calibri"/>
          <w:color w:val="000000"/>
          <w:lang w:eastAsia="el-GR" w:bidi="el-GR"/>
        </w:rPr>
        <w:t>.</w:t>
      </w:r>
    </w:p>
    <w:p w14:paraId="6FEAEEB8" w14:textId="0A27E3A1"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Τηρ</w:t>
      </w:r>
      <w:r w:rsidR="00E819DB">
        <w:rPr>
          <w:rFonts w:ascii="Calibri" w:eastAsia="Segoe UI" w:hAnsi="Calibri" w:cs="Calibri"/>
          <w:color w:val="000000"/>
          <w:lang w:eastAsia="el-GR" w:bidi="el-GR"/>
        </w:rPr>
        <w:t xml:space="preserve">ούν </w:t>
      </w:r>
      <w:r w:rsidRPr="005848F9">
        <w:rPr>
          <w:rFonts w:ascii="Calibri" w:eastAsia="Segoe UI" w:hAnsi="Calibri" w:cs="Calibri"/>
          <w:color w:val="000000"/>
          <w:lang w:eastAsia="el-GR" w:bidi="el-GR"/>
        </w:rPr>
        <w:t>και θα εξακολουθήσ</w:t>
      </w:r>
      <w:r w:rsidR="00E819DB">
        <w:rPr>
          <w:rFonts w:ascii="Calibri" w:eastAsia="Segoe UI" w:hAnsi="Calibri" w:cs="Calibri"/>
          <w:color w:val="000000"/>
          <w:lang w:eastAsia="el-GR" w:bidi="el-GR"/>
        </w:rPr>
        <w:t>ουν</w:t>
      </w:r>
      <w:r w:rsidRPr="005848F9">
        <w:rPr>
          <w:rFonts w:ascii="Calibri" w:eastAsia="Segoe UI" w:hAnsi="Calibri" w:cs="Calibri"/>
          <w:color w:val="000000"/>
          <w:lang w:eastAsia="el-GR" w:bidi="el-GR"/>
        </w:rPr>
        <w:t xml:space="preserve"> να τηρ</w:t>
      </w:r>
      <w:r w:rsidR="00E819DB">
        <w:rPr>
          <w:rFonts w:ascii="Calibri" w:eastAsia="Segoe UI" w:hAnsi="Calibri" w:cs="Calibri"/>
          <w:color w:val="000000"/>
          <w:lang w:eastAsia="el-GR" w:bidi="el-GR"/>
        </w:rPr>
        <w:t xml:space="preserve">ούν </w:t>
      </w:r>
      <w:r w:rsidRPr="005848F9">
        <w:rPr>
          <w:rFonts w:ascii="Calibri" w:eastAsia="Segoe UI" w:hAnsi="Calibri" w:cs="Calibri"/>
          <w:color w:val="000000"/>
          <w:lang w:eastAsia="el-GR" w:bidi="el-GR"/>
        </w:rPr>
        <w:t>κατά την εκτέλεση της σύμβασης, εφόσον επιλεγ</w:t>
      </w:r>
      <w:r w:rsidR="00E819DB">
        <w:rPr>
          <w:rFonts w:ascii="Calibri" w:eastAsia="Segoe UI" w:hAnsi="Calibri" w:cs="Calibri"/>
          <w:color w:val="000000"/>
          <w:lang w:eastAsia="el-GR" w:bidi="el-GR"/>
        </w:rPr>
        <w:t>ούν</w:t>
      </w:r>
      <w:r w:rsidRPr="005848F9">
        <w:rPr>
          <w:rFonts w:ascii="Calibri" w:eastAsia="Segoe UI" w:hAnsi="Calibri" w:cs="Calibri"/>
          <w:color w:val="000000"/>
          <w:lang w:eastAsia="el-GR" w:bidi="el-GR"/>
        </w:rPr>
        <w:t>, τις υποχρεώσεις του</w:t>
      </w:r>
      <w:r w:rsidR="00E819DB">
        <w:rPr>
          <w:rFonts w:ascii="Calibri" w:eastAsia="Segoe UI" w:hAnsi="Calibri" w:cs="Calibri"/>
          <w:color w:val="000000"/>
          <w:lang w:eastAsia="el-GR" w:bidi="el-GR"/>
        </w:rPr>
        <w:t>ς</w:t>
      </w:r>
      <w:r w:rsidRPr="005848F9">
        <w:rPr>
          <w:rFonts w:ascii="Calibri" w:eastAsia="Segoe UI" w:hAnsi="Calibri" w:cs="Calibri"/>
          <w:color w:val="000000"/>
          <w:lang w:eastAsia="el-GR" w:bidi="el-GR"/>
        </w:rPr>
        <w:t xml:space="preserve">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22D4FE55" w14:textId="08130BBB"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Δεν θα ενεργήσ</w:t>
      </w:r>
      <w:r w:rsidR="00E819DB">
        <w:rPr>
          <w:rFonts w:ascii="Calibri" w:eastAsia="Segoe UI" w:hAnsi="Calibri" w:cs="Calibri"/>
          <w:color w:val="000000"/>
          <w:lang w:eastAsia="el-GR" w:bidi="el-GR"/>
        </w:rPr>
        <w:t xml:space="preserve">ουν </w:t>
      </w:r>
      <w:r w:rsidRPr="005848F9">
        <w:rPr>
          <w:rFonts w:ascii="Calibri" w:eastAsia="Segoe UI" w:hAnsi="Calibri" w:cs="Calibri"/>
          <w:color w:val="000000"/>
          <w:lang w:eastAsia="el-GR" w:bidi="el-GR"/>
        </w:rPr>
        <w:t>αθέμιτα, παράνομα ή καταχρηστικά καθ' όλη τη διάρκεια της διαδικασίας ανάθεσης, αλλά και κατά το στάδιο εκτέλεσης της σύμβασης, εφόσον επιλεγ</w:t>
      </w:r>
      <w:r w:rsidR="00E819DB">
        <w:rPr>
          <w:rFonts w:ascii="Calibri" w:eastAsia="Segoe UI" w:hAnsi="Calibri" w:cs="Calibri"/>
          <w:color w:val="000000"/>
          <w:lang w:eastAsia="el-GR" w:bidi="el-GR"/>
        </w:rPr>
        <w:t>ούν.</w:t>
      </w:r>
    </w:p>
    <w:p w14:paraId="602DD586" w14:textId="0A16CB6D"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Λαμβάν</w:t>
      </w:r>
      <w:r w:rsidR="00E819DB">
        <w:rPr>
          <w:rFonts w:ascii="Calibri" w:eastAsia="Segoe UI" w:hAnsi="Calibri" w:cs="Calibri"/>
          <w:color w:val="000000"/>
          <w:lang w:eastAsia="el-GR" w:bidi="el-GR"/>
        </w:rPr>
        <w:t>ουν</w:t>
      </w:r>
      <w:r w:rsidRPr="005848F9">
        <w:rPr>
          <w:rFonts w:ascii="Calibri" w:eastAsia="Segoe UI" w:hAnsi="Calibri" w:cs="Calibri"/>
          <w:color w:val="000000"/>
          <w:lang w:eastAsia="el-GR" w:bidi="el-GR"/>
        </w:rPr>
        <w:t xml:space="preserve"> τα κατάλληλα μέτρα για να διαφυλάξ</w:t>
      </w:r>
      <w:r w:rsidR="00E819DB">
        <w:rPr>
          <w:rFonts w:ascii="Calibri" w:eastAsia="Segoe UI" w:hAnsi="Calibri" w:cs="Calibri"/>
          <w:color w:val="000000"/>
          <w:lang w:eastAsia="el-GR" w:bidi="el-GR"/>
        </w:rPr>
        <w:t>ουν</w:t>
      </w:r>
      <w:r w:rsidRPr="005848F9">
        <w:rPr>
          <w:rFonts w:ascii="Calibri" w:eastAsia="Segoe UI" w:hAnsi="Calibri" w:cs="Calibri"/>
          <w:color w:val="000000"/>
          <w:lang w:eastAsia="el-GR" w:bidi="el-GR"/>
        </w:rPr>
        <w:t xml:space="preserve"> την εμπιστευτικότητα των πληροφοριών που έχουν χαρακτηρισθεί ως τέτοιες.</w:t>
      </w:r>
    </w:p>
    <w:p w14:paraId="59655CEE" w14:textId="193BBA98" w:rsidR="005848F9"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5848F9">
        <w:rPr>
          <w:rFonts w:ascii="Calibri" w:eastAsia="Segoe UI" w:hAnsi="Calibri" w:cs="Calibri"/>
          <w:color w:val="000000"/>
          <w:lang w:eastAsia="el-GR" w:bidi="el-GR"/>
        </w:rPr>
        <w:t>Κατά την διάρκεια εκτέλεσης της σύμβασης δεσμεύ</w:t>
      </w:r>
      <w:r w:rsidR="00E819DB">
        <w:rPr>
          <w:rFonts w:ascii="Calibri" w:eastAsia="Segoe UI" w:hAnsi="Calibri" w:cs="Calibri"/>
          <w:color w:val="000000"/>
          <w:lang w:eastAsia="el-GR" w:bidi="el-GR"/>
        </w:rPr>
        <w:t xml:space="preserve">ονται </w:t>
      </w:r>
      <w:r w:rsidRPr="005848F9">
        <w:rPr>
          <w:rFonts w:ascii="Calibri" w:eastAsia="Segoe UI" w:hAnsi="Calibri" w:cs="Calibri"/>
          <w:color w:val="000000"/>
          <w:lang w:eastAsia="el-GR" w:bidi="el-GR"/>
        </w:rPr>
        <w:t xml:space="preserve">για την απαρέγκλιτη τήρηση των διατάξεων του με </w:t>
      </w:r>
      <w:proofErr w:type="spellStart"/>
      <w:r w:rsidRPr="005848F9">
        <w:rPr>
          <w:rFonts w:ascii="Calibri" w:eastAsia="Segoe UI" w:hAnsi="Calibri" w:cs="Calibri"/>
          <w:color w:val="000000"/>
          <w:lang w:eastAsia="el-GR" w:bidi="el-GR"/>
        </w:rPr>
        <w:t>αρ</w:t>
      </w:r>
      <w:proofErr w:type="spellEnd"/>
      <w:r w:rsidRPr="005848F9">
        <w:rPr>
          <w:rFonts w:ascii="Calibri" w:eastAsia="Segoe UI" w:hAnsi="Calibri" w:cs="Calibri"/>
          <w:color w:val="000000"/>
          <w:lang w:eastAsia="el-GR" w:bidi="el-GR"/>
        </w:rPr>
        <w:t>. 2016/679 Κανονισμού (ΕΕ) του Ευρωπαϊκού Κοινοβουλίου και του Συμβουλίου της 27ης Απριλίου 2016 και του Ν.4624/2019, για την προστασία των φυσικών προσώπων έναντι της επεξεργασίας των δεδομένων προσωπικού χαρακτήρα.</w:t>
      </w:r>
    </w:p>
    <w:p w14:paraId="20AAFBD7" w14:textId="26A7F014" w:rsidR="003A5BC5" w:rsidRDefault="003A5BC5" w:rsidP="0051599D">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sidRPr="00A62A86">
        <w:rPr>
          <w:rFonts w:ascii="Calibri" w:eastAsia="Segoe UI" w:hAnsi="Calibri" w:cs="Calibri"/>
          <w:color w:val="000000"/>
          <w:lang w:eastAsia="el-GR" w:bidi="el-GR"/>
        </w:rPr>
        <w:t>Δεσμεύ</w:t>
      </w:r>
      <w:r w:rsidR="00E819DB">
        <w:rPr>
          <w:rFonts w:ascii="Calibri" w:eastAsia="Segoe UI" w:hAnsi="Calibri" w:cs="Calibri"/>
          <w:color w:val="000000"/>
          <w:lang w:eastAsia="el-GR" w:bidi="el-GR"/>
        </w:rPr>
        <w:t>ονται</w:t>
      </w:r>
      <w:r w:rsidRPr="00A62A86">
        <w:rPr>
          <w:rFonts w:ascii="Calibri" w:eastAsia="Segoe UI" w:hAnsi="Calibri" w:cs="Calibri"/>
          <w:color w:val="000000"/>
          <w:lang w:eastAsia="el-GR" w:bidi="el-GR"/>
        </w:rPr>
        <w:t xml:space="preserve"> για την παράδοση του συνόλου της ποσότητας των ειδών που θα του</w:t>
      </w:r>
      <w:r w:rsidR="007028BA">
        <w:rPr>
          <w:rFonts w:ascii="Calibri" w:eastAsia="Segoe UI" w:hAnsi="Calibri" w:cs="Calibri"/>
          <w:color w:val="000000"/>
          <w:lang w:eastAsia="el-GR" w:bidi="el-GR"/>
        </w:rPr>
        <w:t>ς</w:t>
      </w:r>
      <w:r w:rsidRPr="00A62A86">
        <w:rPr>
          <w:rFonts w:ascii="Calibri" w:eastAsia="Segoe UI" w:hAnsi="Calibri" w:cs="Calibri"/>
          <w:color w:val="000000"/>
          <w:lang w:eastAsia="el-GR" w:bidi="el-GR"/>
        </w:rPr>
        <w:t xml:space="preserve"> κατακυρωθεί το αργότερο εντός </w:t>
      </w:r>
      <w:r w:rsidR="00165F33">
        <w:rPr>
          <w:rFonts w:ascii="Calibri" w:eastAsia="Segoe UI" w:hAnsi="Calibri" w:cs="Calibri"/>
          <w:color w:val="000000"/>
          <w:lang w:eastAsia="el-GR" w:bidi="el-GR"/>
        </w:rPr>
        <w:t>δέκα</w:t>
      </w:r>
      <w:r w:rsidRPr="00A62A86">
        <w:rPr>
          <w:rFonts w:ascii="Calibri" w:eastAsia="Segoe UI" w:hAnsi="Calibri" w:cs="Calibri"/>
          <w:color w:val="000000"/>
          <w:lang w:eastAsia="el-GR" w:bidi="el-GR"/>
        </w:rPr>
        <w:t xml:space="preserve"> (</w:t>
      </w:r>
      <w:r w:rsidR="00165F33">
        <w:rPr>
          <w:rFonts w:ascii="Calibri" w:eastAsia="Segoe UI" w:hAnsi="Calibri" w:cs="Calibri"/>
          <w:color w:val="000000"/>
          <w:lang w:eastAsia="el-GR" w:bidi="el-GR"/>
        </w:rPr>
        <w:t>10</w:t>
      </w:r>
      <w:r w:rsidRPr="0030597B">
        <w:rPr>
          <w:rFonts w:ascii="Calibri" w:eastAsia="Segoe UI" w:hAnsi="Calibri" w:cs="Calibri"/>
          <w:color w:val="000000"/>
          <w:lang w:eastAsia="el-GR" w:bidi="el-GR"/>
        </w:rPr>
        <w:t>) ημερών από την υπογραφή της Σύμβασης.</w:t>
      </w:r>
    </w:p>
    <w:p w14:paraId="2BCFD3A0" w14:textId="61361E65" w:rsidR="00D01EE2" w:rsidRPr="00866628" w:rsidRDefault="00866628" w:rsidP="00866628">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Pr>
          <w:rFonts w:ascii="Calibri" w:eastAsia="Segoe UI" w:hAnsi="Calibri" w:cs="Calibri"/>
          <w:color w:val="000000"/>
          <w:lang w:eastAsia="el-GR" w:bidi="el-GR"/>
        </w:rPr>
        <w:t>Δεν</w:t>
      </w:r>
      <w:r w:rsidR="00D01EE2" w:rsidRPr="00866628">
        <w:rPr>
          <w:rFonts w:ascii="Calibri" w:eastAsia="Segoe UI" w:hAnsi="Calibri" w:cs="Calibri"/>
          <w:color w:val="000000"/>
          <w:lang w:eastAsia="el-GR" w:bidi="el-GR"/>
        </w:rPr>
        <w:t xml:space="preserve"> </w:t>
      </w:r>
      <w:r>
        <w:rPr>
          <w:rFonts w:ascii="Calibri" w:eastAsia="Segoe UI" w:hAnsi="Calibri" w:cs="Calibri"/>
          <w:color w:val="000000"/>
          <w:lang w:eastAsia="el-GR" w:bidi="el-GR"/>
        </w:rPr>
        <w:t>έχουν</w:t>
      </w:r>
      <w:r w:rsidR="00D01EE2" w:rsidRPr="00866628">
        <w:rPr>
          <w:rFonts w:ascii="Calibri" w:eastAsia="Segoe UI" w:hAnsi="Calibri" w:cs="Calibri"/>
          <w:color w:val="000000"/>
          <w:lang w:eastAsia="el-GR" w:bidi="el-GR"/>
        </w:rPr>
        <w:t xml:space="preserve"> επιδείξει σοβαρή ή επαναλαμβανόμενη πλημμέλεια κατά την εκτέλεση ουσιώδους απαίτησης στο πλαίσιο προηγούμενης δημόσιας σύμβασης, που είχε ως αποτέλεσμα την πρόωρη καταγγελία της προηγούμενης σύμβασης, αποζημιώσεις ή άλλες παρόμοιες κυρώσεις.</w:t>
      </w:r>
    </w:p>
    <w:p w14:paraId="5EF6739F" w14:textId="57827969" w:rsidR="00D01EE2" w:rsidRPr="00866628" w:rsidRDefault="00866628" w:rsidP="00866628">
      <w:pPr>
        <w:pStyle w:val="a0"/>
        <w:widowControl w:val="0"/>
        <w:numPr>
          <w:ilvl w:val="0"/>
          <w:numId w:val="21"/>
        </w:numPr>
        <w:spacing w:after="0" w:line="240" w:lineRule="auto"/>
        <w:ind w:left="1843" w:right="85"/>
        <w:jc w:val="both"/>
        <w:rPr>
          <w:rFonts w:ascii="Calibri" w:eastAsia="Segoe UI" w:hAnsi="Calibri" w:cs="Calibri"/>
          <w:color w:val="000000"/>
          <w:lang w:eastAsia="el-GR" w:bidi="el-GR"/>
        </w:rPr>
      </w:pPr>
      <w:r>
        <w:rPr>
          <w:rFonts w:ascii="Calibri" w:eastAsia="Segoe UI" w:hAnsi="Calibri" w:cs="Calibri"/>
          <w:color w:val="000000"/>
          <w:lang w:eastAsia="el-GR" w:bidi="el-GR"/>
        </w:rPr>
        <w:t>Δεν έχουν</w:t>
      </w:r>
      <w:r w:rsidR="00D01EE2" w:rsidRPr="00866628">
        <w:rPr>
          <w:rFonts w:ascii="Calibri" w:eastAsia="Segoe UI" w:hAnsi="Calibri" w:cs="Calibri"/>
          <w:color w:val="000000"/>
          <w:lang w:eastAsia="el-GR" w:bidi="el-GR"/>
        </w:rPr>
        <w:t xml:space="preserve"> διαπράξει σοβαρό επαγγελματικό παράπτωμα, το οποίο θέτει εν αμφιβόλω την ακεραιότητά του</w:t>
      </w:r>
      <w:r>
        <w:rPr>
          <w:rFonts w:ascii="Calibri" w:eastAsia="Segoe UI" w:hAnsi="Calibri" w:cs="Calibri"/>
          <w:color w:val="000000"/>
          <w:lang w:eastAsia="el-GR" w:bidi="el-GR"/>
        </w:rPr>
        <w:t>ς</w:t>
      </w:r>
      <w:r w:rsidR="00D01EE2" w:rsidRPr="00866628">
        <w:rPr>
          <w:rFonts w:ascii="Calibri" w:eastAsia="Segoe UI" w:hAnsi="Calibri" w:cs="Calibri"/>
          <w:color w:val="000000"/>
          <w:lang w:eastAsia="el-GR" w:bidi="el-GR"/>
        </w:rPr>
        <w:t>.</w:t>
      </w:r>
    </w:p>
    <w:p w14:paraId="2FA40D55" w14:textId="77777777" w:rsidR="007028BA" w:rsidRDefault="007028BA" w:rsidP="00EF6138">
      <w:pPr>
        <w:widowControl w:val="0"/>
        <w:spacing w:after="0" w:line="240" w:lineRule="auto"/>
        <w:ind w:right="85"/>
        <w:jc w:val="both"/>
        <w:rPr>
          <w:rFonts w:ascii="Calibri" w:eastAsia="Segoe UI" w:hAnsi="Calibri" w:cs="Calibri"/>
          <w:b/>
          <w:bCs/>
          <w:color w:val="000000"/>
          <w:lang w:eastAsia="el-GR" w:bidi="el-GR"/>
        </w:rPr>
      </w:pPr>
    </w:p>
    <w:p w14:paraId="5A8C37BA" w14:textId="689ED025" w:rsidR="003A5BC5" w:rsidRDefault="003A5BC5" w:rsidP="00233A17">
      <w:pPr>
        <w:widowControl w:val="0"/>
        <w:spacing w:after="0" w:line="240" w:lineRule="auto"/>
        <w:ind w:left="993" w:right="85"/>
        <w:jc w:val="both"/>
        <w:rPr>
          <w:rFonts w:ascii="Calibri" w:eastAsia="Segoe UI" w:hAnsi="Calibri" w:cs="Calibri"/>
          <w:color w:val="000000"/>
          <w:lang w:eastAsia="el-GR" w:bidi="el-GR"/>
        </w:rPr>
      </w:pPr>
      <w:r w:rsidRPr="0058445A">
        <w:rPr>
          <w:rFonts w:ascii="Calibri" w:eastAsia="Segoe UI" w:hAnsi="Calibri" w:cs="Calibri"/>
          <w:b/>
          <w:bCs/>
          <w:color w:val="000000"/>
          <w:lang w:eastAsia="el-GR" w:bidi="el-GR"/>
        </w:rPr>
        <w:t xml:space="preserve">Σημειώνεται </w:t>
      </w:r>
      <w:r w:rsidRPr="0058445A">
        <w:rPr>
          <w:rFonts w:ascii="Calibri" w:eastAsia="Segoe UI" w:hAnsi="Calibri" w:cs="Calibri"/>
          <w:color w:val="000000"/>
          <w:lang w:eastAsia="el-GR" w:bidi="el-GR"/>
        </w:rPr>
        <w:t>ότι σύμφωνα με την παράγραφο 3 του Ν. 4250/26-03-2014 (ΦΕΚ 74/Α/26-03-2014)</w:t>
      </w:r>
      <w:r w:rsidR="00057E20">
        <w:rPr>
          <w:rFonts w:ascii="Calibri" w:eastAsia="Segoe UI" w:hAnsi="Calibri" w:cs="Calibri"/>
          <w:color w:val="000000"/>
          <w:lang w:eastAsia="el-GR" w:bidi="el-GR"/>
        </w:rPr>
        <w:t>,</w:t>
      </w:r>
      <w:r w:rsidRPr="0058445A">
        <w:rPr>
          <w:rFonts w:ascii="Calibri" w:eastAsia="Segoe UI" w:hAnsi="Calibri" w:cs="Calibri"/>
          <w:color w:val="000000"/>
          <w:lang w:eastAsia="el-GR" w:bidi="el-GR"/>
        </w:rPr>
        <w:t xml:space="preserve"> οι ανωτέρω δηλώσεις φέρουν ημερομηνία εντός των τελευταίων τριάντα ημερολογιακών ημερών</w:t>
      </w:r>
      <w:r w:rsidR="007A57A6">
        <w:rPr>
          <w:rFonts w:ascii="Calibri" w:eastAsia="Segoe UI" w:hAnsi="Calibri" w:cs="Calibri"/>
          <w:color w:val="000000"/>
          <w:lang w:eastAsia="el-GR" w:bidi="el-GR"/>
        </w:rPr>
        <w:t>.</w:t>
      </w:r>
    </w:p>
    <w:p w14:paraId="46CA9E26" w14:textId="27613CA0" w:rsidR="00E819DB" w:rsidRPr="00E819DB" w:rsidRDefault="00E819DB" w:rsidP="00E819DB">
      <w:pPr>
        <w:widowControl w:val="0"/>
        <w:spacing w:after="0" w:line="240" w:lineRule="auto"/>
        <w:ind w:left="1843" w:right="85"/>
        <w:jc w:val="both"/>
        <w:rPr>
          <w:rFonts w:ascii="Calibri" w:eastAsia="Segoe UI" w:hAnsi="Calibri" w:cs="Calibri"/>
          <w:b/>
          <w:bCs/>
          <w:color w:val="000000"/>
          <w:lang w:eastAsia="el-GR" w:bidi="el-GR"/>
        </w:rPr>
      </w:pPr>
    </w:p>
    <w:p w14:paraId="2172A903" w14:textId="1CC08FCA" w:rsidR="00E819DB" w:rsidRDefault="00E819DB" w:rsidP="0051599D">
      <w:pPr>
        <w:widowControl w:val="0"/>
        <w:spacing w:after="0" w:line="240" w:lineRule="auto"/>
        <w:ind w:left="1843" w:right="85"/>
        <w:jc w:val="both"/>
        <w:rPr>
          <w:rFonts w:ascii="Calibri" w:eastAsia="Segoe UI" w:hAnsi="Calibri" w:cs="Calibri"/>
          <w:color w:val="000000"/>
          <w:lang w:eastAsia="el-GR" w:bidi="el-GR"/>
        </w:rPr>
      </w:pPr>
    </w:p>
    <w:p w14:paraId="22590BC8" w14:textId="77777777" w:rsidR="00D90E84" w:rsidRDefault="00D90E84" w:rsidP="0051599D">
      <w:pPr>
        <w:widowControl w:val="0"/>
        <w:spacing w:after="0" w:line="240" w:lineRule="auto"/>
        <w:ind w:left="1843" w:right="85"/>
        <w:jc w:val="both"/>
        <w:rPr>
          <w:rFonts w:ascii="Calibri" w:eastAsia="Segoe UI" w:hAnsi="Calibri" w:cs="Calibri"/>
          <w:color w:val="000000"/>
          <w:lang w:eastAsia="el-GR" w:bidi="el-GR"/>
        </w:rPr>
      </w:pPr>
    </w:p>
    <w:p w14:paraId="7A430EA1" w14:textId="5126DD69" w:rsidR="00EF6138" w:rsidRDefault="00EF6138" w:rsidP="0051599D">
      <w:pPr>
        <w:widowControl w:val="0"/>
        <w:spacing w:after="0" w:line="240" w:lineRule="auto"/>
        <w:ind w:left="1843" w:right="85"/>
        <w:jc w:val="both"/>
        <w:rPr>
          <w:rFonts w:ascii="Calibri" w:eastAsia="Segoe UI" w:hAnsi="Calibri" w:cs="Calibri"/>
          <w:color w:val="000000"/>
          <w:lang w:eastAsia="el-GR" w:bidi="el-GR"/>
        </w:rPr>
      </w:pPr>
    </w:p>
    <w:p w14:paraId="5B08DB3C" w14:textId="7DCF81AE" w:rsidR="005B75B4" w:rsidRDefault="005B75B4" w:rsidP="0051599D">
      <w:pPr>
        <w:widowControl w:val="0"/>
        <w:spacing w:after="0" w:line="240" w:lineRule="auto"/>
        <w:ind w:left="1843" w:right="85"/>
        <w:jc w:val="both"/>
        <w:rPr>
          <w:rFonts w:ascii="Calibri" w:eastAsia="Segoe UI" w:hAnsi="Calibri" w:cs="Calibri"/>
          <w:color w:val="000000"/>
          <w:lang w:eastAsia="el-GR" w:bidi="el-GR"/>
        </w:rPr>
      </w:pPr>
    </w:p>
    <w:p w14:paraId="1CAEFE34" w14:textId="77777777" w:rsidR="005B75B4" w:rsidRDefault="005B75B4" w:rsidP="0051599D">
      <w:pPr>
        <w:widowControl w:val="0"/>
        <w:spacing w:after="0" w:line="240" w:lineRule="auto"/>
        <w:ind w:left="1843" w:right="85"/>
        <w:jc w:val="both"/>
        <w:rPr>
          <w:rFonts w:ascii="Calibri" w:eastAsia="Segoe UI" w:hAnsi="Calibri" w:cs="Calibri"/>
          <w:color w:val="000000"/>
          <w:lang w:eastAsia="el-GR" w:bidi="el-GR"/>
        </w:rPr>
      </w:pPr>
    </w:p>
    <w:p w14:paraId="68E1FE31" w14:textId="40E186ED" w:rsidR="00EF6138" w:rsidRDefault="00EF6138" w:rsidP="0051599D">
      <w:pPr>
        <w:widowControl w:val="0"/>
        <w:spacing w:after="0" w:line="240" w:lineRule="auto"/>
        <w:ind w:left="1843" w:right="85"/>
        <w:jc w:val="both"/>
        <w:rPr>
          <w:rFonts w:ascii="Calibri" w:eastAsia="Segoe UI" w:hAnsi="Calibri" w:cs="Calibri"/>
          <w:color w:val="000000"/>
          <w:lang w:eastAsia="el-GR" w:bidi="el-GR"/>
        </w:rPr>
      </w:pPr>
    </w:p>
    <w:p w14:paraId="28E978C0" w14:textId="77777777" w:rsidR="00EF6138" w:rsidRPr="0058445A" w:rsidRDefault="00EF6138" w:rsidP="00E07D9E">
      <w:pPr>
        <w:widowControl w:val="0"/>
        <w:spacing w:after="0" w:line="240" w:lineRule="auto"/>
        <w:ind w:right="85"/>
        <w:jc w:val="both"/>
        <w:rPr>
          <w:rFonts w:ascii="Calibri" w:eastAsia="Segoe UI" w:hAnsi="Calibri" w:cs="Calibri"/>
          <w:color w:val="000000"/>
          <w:lang w:eastAsia="el-GR" w:bidi="el-GR"/>
        </w:rPr>
      </w:pPr>
    </w:p>
    <w:p w14:paraId="2C9F5455" w14:textId="77777777" w:rsidR="002567FA" w:rsidRPr="0058445A" w:rsidRDefault="00006404" w:rsidP="005848F9">
      <w:pPr>
        <w:pStyle w:val="a0"/>
        <w:numPr>
          <w:ilvl w:val="2"/>
          <w:numId w:val="19"/>
        </w:numPr>
        <w:spacing w:before="28" w:after="0" w:line="240" w:lineRule="auto"/>
        <w:ind w:left="1276" w:right="83" w:hanging="850"/>
        <w:rPr>
          <w:rFonts w:ascii="Calibri" w:eastAsia="Calibri" w:hAnsi="Calibri" w:cs="Calibri"/>
          <w:lang w:eastAsia="el-GR"/>
        </w:rPr>
      </w:pPr>
      <w:r w:rsidRPr="005848F9">
        <w:rPr>
          <w:rFonts w:ascii="Calibri" w:eastAsia="Segoe UI" w:hAnsi="Calibri" w:cs="Calibri"/>
          <w:b/>
          <w:bCs/>
          <w:color w:val="000000"/>
          <w:u w:val="single"/>
          <w:lang w:eastAsia="el-GR" w:bidi="el-GR"/>
        </w:rPr>
        <w:t xml:space="preserve">ΤΑ </w:t>
      </w:r>
      <w:r w:rsidRPr="005848F9">
        <w:rPr>
          <w:rFonts w:ascii="Calibri" w:eastAsia="Segoe UI" w:hAnsi="Calibri" w:cs="Calibri"/>
          <w:b/>
          <w:color w:val="000000"/>
          <w:u w:val="single"/>
          <w:lang w:eastAsia="el-GR" w:bidi="el-GR"/>
        </w:rPr>
        <w:t>ΤΕΧΝΙΚΑ</w:t>
      </w:r>
      <w:r w:rsidRPr="005848F9">
        <w:rPr>
          <w:rFonts w:ascii="Calibri" w:eastAsia="Segoe UI" w:hAnsi="Calibri" w:cs="Calibri"/>
          <w:b/>
          <w:bCs/>
          <w:color w:val="000000"/>
          <w:u w:val="single"/>
          <w:lang w:eastAsia="el-GR" w:bidi="el-GR"/>
        </w:rPr>
        <w:t xml:space="preserve"> ΣΤΟΙΧΕΙΑ</w:t>
      </w:r>
      <w:r w:rsidR="002567FA" w:rsidRPr="005848F9">
        <w:rPr>
          <w:rFonts w:ascii="Calibri" w:eastAsia="Segoe UI" w:hAnsi="Calibri" w:cs="Calibri"/>
          <w:b/>
          <w:bCs/>
          <w:color w:val="000000"/>
          <w:u w:val="single"/>
          <w:lang w:eastAsia="el-GR" w:bidi="el-GR"/>
        </w:rPr>
        <w:t xml:space="preserve"> </w:t>
      </w:r>
      <w:r w:rsidR="002567FA" w:rsidRPr="0058445A">
        <w:rPr>
          <w:rFonts w:ascii="Calibri" w:eastAsia="Calibri" w:hAnsi="Calibri" w:cs="Calibri"/>
          <w:lang w:eastAsia="el-GR"/>
        </w:rPr>
        <w:t>περιλαμβάνουν</w:t>
      </w:r>
      <w:r w:rsidR="002567FA" w:rsidRPr="0058445A">
        <w:rPr>
          <w:rFonts w:ascii="Calibri" w:eastAsia="Calibri" w:hAnsi="Calibri" w:cs="Calibri"/>
          <w:lang w:val="en-US" w:eastAsia="el-GR"/>
        </w:rPr>
        <w:t>:</w:t>
      </w:r>
    </w:p>
    <w:p w14:paraId="77730762" w14:textId="77777777" w:rsidR="005848F9" w:rsidRDefault="002567FA" w:rsidP="00EF6138">
      <w:pPr>
        <w:pStyle w:val="a0"/>
        <w:keepNext/>
        <w:keepLines/>
        <w:widowControl w:val="0"/>
        <w:numPr>
          <w:ilvl w:val="0"/>
          <w:numId w:val="22"/>
        </w:numPr>
        <w:spacing w:after="60" w:line="240" w:lineRule="auto"/>
        <w:ind w:left="1701" w:right="83"/>
        <w:jc w:val="both"/>
        <w:outlineLvl w:val="1"/>
        <w:rPr>
          <w:rFonts w:ascii="Calibri" w:eastAsia="Calibri" w:hAnsi="Calibri" w:cs="Calibri"/>
          <w:lang w:eastAsia="el-GR"/>
        </w:rPr>
      </w:pPr>
      <w:r w:rsidRPr="005848F9">
        <w:rPr>
          <w:rFonts w:ascii="Calibri" w:eastAsia="Calibri" w:hAnsi="Calibri" w:cs="Calibri"/>
          <w:lang w:eastAsia="el-GR"/>
        </w:rPr>
        <w:t>την τεχνική περιγραφή του είδους στην οποία θα αναγράφεται</w:t>
      </w:r>
      <w:r w:rsidR="000F0ACA">
        <w:rPr>
          <w:rFonts w:ascii="Calibri" w:eastAsia="Calibri" w:hAnsi="Calibri" w:cs="Calibri"/>
          <w:lang w:eastAsia="el-GR"/>
        </w:rPr>
        <w:t xml:space="preserve">, μεταξύ άλλων, και </w:t>
      </w:r>
      <w:r w:rsidRPr="005848F9">
        <w:rPr>
          <w:rFonts w:ascii="Calibri" w:eastAsia="Calibri" w:hAnsi="Calibri" w:cs="Calibri"/>
          <w:lang w:eastAsia="el-GR"/>
        </w:rPr>
        <w:t xml:space="preserve">ο χρόνος παράδοσης των ειδών, ο χρόνος ισχύος των προσφορών καθώς και </w:t>
      </w:r>
    </w:p>
    <w:p w14:paraId="12EF37E2" w14:textId="17430BE8" w:rsidR="002567FA" w:rsidRPr="00846638" w:rsidRDefault="002567FA" w:rsidP="00EF6138">
      <w:pPr>
        <w:pStyle w:val="a0"/>
        <w:keepNext/>
        <w:keepLines/>
        <w:widowControl w:val="0"/>
        <w:numPr>
          <w:ilvl w:val="0"/>
          <w:numId w:val="22"/>
        </w:numPr>
        <w:spacing w:after="60" w:line="240" w:lineRule="auto"/>
        <w:ind w:left="1701" w:right="83"/>
        <w:jc w:val="both"/>
        <w:outlineLvl w:val="1"/>
        <w:rPr>
          <w:rFonts w:ascii="Calibri" w:eastAsia="Calibri" w:hAnsi="Calibri" w:cs="Calibri"/>
          <w:lang w:eastAsia="el-GR"/>
        </w:rPr>
      </w:pPr>
      <w:r w:rsidRPr="00846638">
        <w:rPr>
          <w:rFonts w:ascii="Calibri" w:eastAsia="Calibri" w:hAnsi="Calibri" w:cs="Calibri"/>
          <w:lang w:eastAsia="el-GR"/>
        </w:rPr>
        <w:t xml:space="preserve">ηλεκτρονική υπεύθυνη δήλωση </w:t>
      </w:r>
      <w:r w:rsidR="00846638" w:rsidRPr="00846638">
        <w:rPr>
          <w:rFonts w:ascii="Calibri" w:eastAsia="Calibri" w:hAnsi="Calibri" w:cs="Calibri"/>
          <w:lang w:eastAsia="el-GR"/>
        </w:rPr>
        <w:t>είτε μέσω της Ενιαίας Ψηφιακής Πύλης της Δημόσιας Διοίκησης του άρθρου 52 του ν. 4635/2019 (Α΄ 167), είτε του άρθρου 8 του ν. 1599/1986 (Α΄ 75) που συντάσσεται και υπογράφεται ψηφιακά (ηλεκτρονικά) από τους νόμιμους εκπροσώπους των συμμετεχόντων οικονομικών φορέων,</w:t>
      </w:r>
      <w:r w:rsidR="00846638">
        <w:rPr>
          <w:rFonts w:ascii="Calibri" w:eastAsia="Calibri" w:hAnsi="Calibri" w:cs="Calibri"/>
          <w:lang w:eastAsia="el-GR"/>
        </w:rPr>
        <w:t xml:space="preserve"> </w:t>
      </w:r>
      <w:r w:rsidRPr="00846638">
        <w:rPr>
          <w:rFonts w:ascii="Calibri" w:eastAsia="Calibri" w:hAnsi="Calibri" w:cs="Calibri"/>
          <w:lang w:eastAsia="el-GR"/>
        </w:rPr>
        <w:t>στην οποία θα δηλώνεται ότι</w:t>
      </w:r>
      <w:r w:rsidR="00846638">
        <w:rPr>
          <w:rFonts w:ascii="Calibri" w:eastAsia="Calibri" w:hAnsi="Calibri" w:cs="Calibri"/>
          <w:lang w:eastAsia="el-GR"/>
        </w:rPr>
        <w:t xml:space="preserve"> ο οικονομικός φορέας</w:t>
      </w:r>
      <w:r w:rsidRPr="00846638">
        <w:rPr>
          <w:rFonts w:ascii="Calibri" w:eastAsia="Calibri" w:hAnsi="Calibri" w:cs="Calibri"/>
          <w:lang w:eastAsia="el-GR"/>
        </w:rPr>
        <w:t>:</w:t>
      </w:r>
    </w:p>
    <w:p w14:paraId="7E3FA78C" w14:textId="3499F331" w:rsidR="005848F9" w:rsidRDefault="002567FA" w:rsidP="00EF6138">
      <w:pPr>
        <w:autoSpaceDE w:val="0"/>
        <w:autoSpaceDN w:val="0"/>
        <w:adjustRightInd w:val="0"/>
        <w:spacing w:after="120" w:line="240" w:lineRule="auto"/>
        <w:ind w:left="1701" w:right="85"/>
        <w:jc w:val="both"/>
        <w:rPr>
          <w:rFonts w:ascii="Calibri" w:eastAsia="Calibri" w:hAnsi="Calibri" w:cs="Calibri"/>
          <w:lang w:eastAsia="el-GR"/>
        </w:rPr>
      </w:pPr>
      <w:r w:rsidRPr="005848F9">
        <w:rPr>
          <w:rFonts w:ascii="Calibri" w:eastAsia="Calibri" w:hAnsi="Calibri" w:cs="Calibri"/>
          <w:b/>
          <w:lang w:eastAsia="el-GR"/>
        </w:rPr>
        <w:t>α)</w:t>
      </w:r>
      <w:r w:rsidRPr="0058445A">
        <w:rPr>
          <w:rFonts w:ascii="Calibri" w:eastAsia="Calibri" w:hAnsi="Calibri" w:cs="Calibri"/>
          <w:lang w:eastAsia="el-GR"/>
        </w:rPr>
        <w:t xml:space="preserve"> έχει δικαίωμα για τη</w:t>
      </w:r>
      <w:r w:rsidR="00FA0032">
        <w:rPr>
          <w:rFonts w:ascii="Calibri" w:eastAsia="Calibri" w:hAnsi="Calibri" w:cs="Calibri"/>
          <w:lang w:eastAsia="el-GR"/>
        </w:rPr>
        <w:t xml:space="preserve"> </w:t>
      </w:r>
      <w:r w:rsidRPr="0058445A">
        <w:rPr>
          <w:rFonts w:ascii="Calibri" w:eastAsia="Calibri" w:hAnsi="Calibri" w:cs="Calibri"/>
          <w:lang w:eastAsia="el-GR"/>
        </w:rPr>
        <w:t xml:space="preserve">νόμιμη κυκλοφορία του προς προμήθεια είδους στην Ελλάδα και </w:t>
      </w:r>
    </w:p>
    <w:p w14:paraId="6B0BACE1" w14:textId="77777777" w:rsidR="002567FA" w:rsidRPr="0058445A" w:rsidRDefault="002567FA" w:rsidP="00EF6138">
      <w:pPr>
        <w:autoSpaceDE w:val="0"/>
        <w:autoSpaceDN w:val="0"/>
        <w:adjustRightInd w:val="0"/>
        <w:spacing w:after="0" w:line="240" w:lineRule="auto"/>
        <w:ind w:left="1701" w:right="83"/>
        <w:jc w:val="both"/>
        <w:rPr>
          <w:rFonts w:ascii="Calibri" w:eastAsia="Calibri" w:hAnsi="Calibri" w:cs="Calibri"/>
          <w:lang w:eastAsia="el-GR"/>
        </w:rPr>
      </w:pPr>
      <w:r w:rsidRPr="005848F9">
        <w:rPr>
          <w:rFonts w:ascii="Calibri" w:eastAsia="Calibri" w:hAnsi="Calibri" w:cs="Calibri"/>
          <w:b/>
          <w:lang w:eastAsia="el-GR"/>
        </w:rPr>
        <w:t>β)</w:t>
      </w:r>
      <w:r w:rsidRPr="0058445A">
        <w:rPr>
          <w:rFonts w:ascii="Calibri" w:eastAsia="Calibri" w:hAnsi="Calibri" w:cs="Calibri"/>
          <w:lang w:eastAsia="el-GR"/>
        </w:rPr>
        <w:t xml:space="preserve"> η προσφορά του είναι σύμφωνη με τις Τεχνικές Απαιτήσεις, όπως καταγράφονται στο Παράρτημα «Τεχνικές προδιαγραφές» της παρούσας, επί ποινή αποκλεισμού και μαζί με αυτή προσκομίζονται και όλα τα απαραίτητα δικαιολογητικά/πιστοποιητικά που αποδεικνύουν την ως άνω συμμόρφωση με τις Τεχνικές προδιαγραφές</w:t>
      </w:r>
      <w:r w:rsidR="008B188B" w:rsidRPr="0058445A">
        <w:rPr>
          <w:rFonts w:ascii="Calibri" w:eastAsia="Calibri" w:hAnsi="Calibri" w:cs="Calibri"/>
          <w:lang w:eastAsia="el-GR"/>
        </w:rPr>
        <w:t>.</w:t>
      </w:r>
    </w:p>
    <w:p w14:paraId="39F419DE" w14:textId="77777777" w:rsidR="008B188B" w:rsidRPr="0058445A" w:rsidRDefault="008B188B" w:rsidP="0058445A">
      <w:pPr>
        <w:autoSpaceDE w:val="0"/>
        <w:autoSpaceDN w:val="0"/>
        <w:adjustRightInd w:val="0"/>
        <w:spacing w:after="0" w:line="240" w:lineRule="auto"/>
        <w:ind w:left="142" w:right="83"/>
        <w:jc w:val="both"/>
        <w:rPr>
          <w:rFonts w:ascii="Calibri" w:eastAsia="Times New Roman" w:hAnsi="Calibri" w:cs="Calibri"/>
          <w:lang w:eastAsia="el-GR"/>
        </w:rPr>
      </w:pPr>
    </w:p>
    <w:p w14:paraId="2D11B517" w14:textId="3F029086" w:rsidR="007E2E79" w:rsidRPr="007E2E79" w:rsidRDefault="00006404" w:rsidP="007E2E79">
      <w:pPr>
        <w:pStyle w:val="a0"/>
        <w:numPr>
          <w:ilvl w:val="2"/>
          <w:numId w:val="19"/>
        </w:numPr>
        <w:spacing w:before="28" w:after="0" w:line="240" w:lineRule="auto"/>
        <w:ind w:left="1276" w:right="83" w:hanging="709"/>
        <w:jc w:val="both"/>
        <w:rPr>
          <w:rFonts w:eastAsia="Segoe UI"/>
          <w:color w:val="000000"/>
          <w:lang w:bidi="el-GR"/>
        </w:rPr>
      </w:pPr>
      <w:r w:rsidRPr="005848F9">
        <w:rPr>
          <w:rFonts w:ascii="Calibri" w:eastAsia="Segoe UI" w:hAnsi="Calibri" w:cs="Calibri"/>
          <w:b/>
          <w:color w:val="000000"/>
          <w:u w:val="single"/>
          <w:lang w:eastAsia="el-GR" w:bidi="el-GR"/>
        </w:rPr>
        <w:t xml:space="preserve">ΤΑ ΟΙΚΟΝΟΜΙΚΑ </w:t>
      </w:r>
      <w:r w:rsidRPr="005848F9">
        <w:rPr>
          <w:rFonts w:ascii="Calibri" w:eastAsia="Segoe UI" w:hAnsi="Calibri" w:cs="Calibri"/>
          <w:b/>
          <w:bCs/>
          <w:color w:val="000000"/>
          <w:u w:val="single"/>
          <w:lang w:eastAsia="el-GR" w:bidi="el-GR"/>
        </w:rPr>
        <w:t>ΣΤΟΙΧΕΙΑ</w:t>
      </w:r>
      <w:r w:rsidR="00E97367" w:rsidRPr="0058445A">
        <w:rPr>
          <w:rFonts w:ascii="Calibri" w:eastAsia="Segoe UI" w:hAnsi="Calibri" w:cs="Calibri"/>
          <w:color w:val="000000"/>
          <w:lang w:eastAsia="el-GR" w:bidi="el-GR"/>
        </w:rPr>
        <w:t xml:space="preserve">, περιλαμβάνουν την «ΟΙΚΟΝΟΜΙΚΗ ΠΡΟΣΦΟΡΑ» του αναδόχου, συμπληρώνοντας τον </w:t>
      </w:r>
      <w:r w:rsidRPr="0058445A">
        <w:rPr>
          <w:rFonts w:ascii="Calibri" w:eastAsia="Segoe UI" w:hAnsi="Calibri" w:cs="Calibri"/>
          <w:color w:val="000000"/>
          <w:lang w:eastAsia="el-GR" w:bidi="el-GR"/>
        </w:rPr>
        <w:t xml:space="preserve">πίνακα του ΠΑΡΑΡΤΗΜΑΤΟΣ </w:t>
      </w:r>
      <w:r w:rsidR="0051599D">
        <w:rPr>
          <w:rFonts w:ascii="Calibri" w:eastAsia="Segoe UI" w:hAnsi="Calibri" w:cs="Calibri"/>
          <w:color w:val="000000"/>
          <w:lang w:eastAsia="el-GR" w:bidi="el-GR"/>
        </w:rPr>
        <w:t>Ζ΄</w:t>
      </w:r>
      <w:r w:rsidRPr="0058445A">
        <w:rPr>
          <w:rFonts w:ascii="Calibri" w:eastAsia="Segoe UI" w:hAnsi="Calibri" w:cs="Calibri"/>
          <w:color w:val="000000"/>
          <w:lang w:eastAsia="el-GR" w:bidi="el-GR"/>
        </w:rPr>
        <w:t xml:space="preserve"> επί ποινή απορρίψεως</w:t>
      </w:r>
      <w:r w:rsidR="00E97367" w:rsidRPr="0058445A">
        <w:rPr>
          <w:rFonts w:ascii="Calibri" w:eastAsia="Segoe UI" w:hAnsi="Calibri" w:cs="Calibri"/>
          <w:color w:val="000000"/>
          <w:lang w:eastAsia="el-GR" w:bidi="el-GR"/>
        </w:rPr>
        <w:t>.</w:t>
      </w:r>
      <w:r w:rsidR="00A67C38" w:rsidRPr="0058445A">
        <w:rPr>
          <w:rFonts w:ascii="Calibri" w:eastAsia="Segoe UI" w:hAnsi="Calibri" w:cs="Calibri"/>
          <w:color w:val="000000"/>
          <w:lang w:eastAsia="el-GR" w:bidi="el-GR"/>
        </w:rPr>
        <w:t xml:space="preserve"> </w:t>
      </w:r>
    </w:p>
    <w:p w14:paraId="49068D0A" w14:textId="3CCB0D93" w:rsidR="007E2E79" w:rsidRPr="00846638" w:rsidRDefault="007E2E79" w:rsidP="007E2E79">
      <w:pPr>
        <w:pStyle w:val="a0"/>
        <w:spacing w:before="28" w:after="0" w:line="240" w:lineRule="auto"/>
        <w:ind w:left="1276" w:right="83"/>
        <w:jc w:val="both"/>
        <w:rPr>
          <w:rFonts w:eastAsia="Segoe UI"/>
          <w:color w:val="000000"/>
          <w:lang w:bidi="el-GR"/>
        </w:rPr>
      </w:pPr>
      <w:r>
        <w:rPr>
          <w:rFonts w:eastAsia="Segoe UI"/>
          <w:color w:val="000000"/>
          <w:lang w:bidi="el-GR"/>
        </w:rPr>
        <w:t xml:space="preserve">Όσοι προσφέροντες οικονομικοί φορείς επιθυμούν, </w:t>
      </w:r>
      <w:r w:rsidRPr="00306151">
        <w:rPr>
          <w:rFonts w:eastAsia="Segoe UI"/>
          <w:color w:val="000000"/>
          <w:u w:val="single"/>
          <w:lang w:bidi="el-GR"/>
        </w:rPr>
        <w:t>δύναται</w:t>
      </w:r>
      <w:r w:rsidRPr="007A0656">
        <w:rPr>
          <w:rFonts w:eastAsia="Segoe UI"/>
          <w:color w:val="000000"/>
          <w:lang w:bidi="el-GR"/>
        </w:rPr>
        <w:t xml:space="preserve"> να</w:t>
      </w:r>
      <w:r>
        <w:rPr>
          <w:rFonts w:eastAsia="Segoe UI"/>
          <w:color w:val="000000"/>
          <w:lang w:bidi="el-GR"/>
        </w:rPr>
        <w:t xml:space="preserve"> </w:t>
      </w:r>
      <w:r w:rsidRPr="00E72E9B">
        <w:rPr>
          <w:rFonts w:eastAsia="Segoe UI"/>
          <w:color w:val="000000"/>
          <w:lang w:bidi="el-GR"/>
        </w:rPr>
        <w:t xml:space="preserve">καταθέσουν την </w:t>
      </w:r>
      <w:r>
        <w:rPr>
          <w:rFonts w:eastAsia="Segoe UI"/>
          <w:color w:val="000000"/>
          <w:lang w:bidi="el-GR"/>
        </w:rPr>
        <w:t xml:space="preserve">οικονομική </w:t>
      </w:r>
      <w:r w:rsidRPr="00E72E9B">
        <w:rPr>
          <w:rFonts w:eastAsia="Segoe UI"/>
          <w:color w:val="000000"/>
          <w:lang w:bidi="el-GR"/>
        </w:rPr>
        <w:t xml:space="preserve">τους προσφορά </w:t>
      </w:r>
      <w:r w:rsidR="00CD369D" w:rsidRPr="00CD369D">
        <w:rPr>
          <w:rFonts w:eastAsia="Segoe UI"/>
          <w:color w:val="000000"/>
          <w:lang w:bidi="el-GR"/>
        </w:rPr>
        <w:t>“</w:t>
      </w:r>
      <w:r w:rsidRPr="00E72E9B">
        <w:rPr>
          <w:rFonts w:eastAsia="Segoe UI"/>
          <w:color w:val="000000"/>
          <w:lang w:bidi="el-GR"/>
        </w:rPr>
        <w:t>κλειδωμένη</w:t>
      </w:r>
      <w:r w:rsidR="00CD369D" w:rsidRPr="00CD369D">
        <w:rPr>
          <w:rFonts w:eastAsia="Segoe UI"/>
          <w:color w:val="000000"/>
          <w:lang w:bidi="el-GR"/>
        </w:rPr>
        <w:t>”</w:t>
      </w:r>
      <w:r w:rsidRPr="00E72E9B">
        <w:rPr>
          <w:rFonts w:eastAsia="Segoe UI"/>
          <w:color w:val="000000"/>
          <w:lang w:bidi="el-GR"/>
        </w:rPr>
        <w:t xml:space="preserve"> σε αρχείο .</w:t>
      </w:r>
      <w:proofErr w:type="spellStart"/>
      <w:r w:rsidRPr="00E72E9B">
        <w:rPr>
          <w:rFonts w:eastAsia="Segoe UI"/>
          <w:color w:val="000000"/>
          <w:lang w:bidi="el-GR"/>
        </w:rPr>
        <w:t>zip</w:t>
      </w:r>
      <w:proofErr w:type="spellEnd"/>
      <w:r w:rsidRPr="00E72E9B">
        <w:rPr>
          <w:rFonts w:eastAsia="Segoe UI"/>
          <w:color w:val="000000"/>
          <w:lang w:bidi="el-GR"/>
        </w:rPr>
        <w:t xml:space="preserve">. Τον κωδικό για το άνοιγμα των προσφορών τους, θα </w:t>
      </w:r>
      <w:r>
        <w:rPr>
          <w:rFonts w:eastAsia="Segoe UI"/>
          <w:color w:val="000000"/>
          <w:lang w:bidi="el-GR"/>
        </w:rPr>
        <w:t>μπορούν</w:t>
      </w:r>
      <w:r w:rsidRPr="00E72E9B">
        <w:rPr>
          <w:rFonts w:eastAsia="Segoe UI"/>
          <w:color w:val="000000"/>
          <w:lang w:bidi="el-GR"/>
        </w:rPr>
        <w:t xml:space="preserve"> να αποστείλουν </w:t>
      </w:r>
      <w:r>
        <w:rPr>
          <w:rFonts w:eastAsia="Segoe UI"/>
          <w:color w:val="000000"/>
          <w:lang w:bidi="el-GR"/>
        </w:rPr>
        <w:t xml:space="preserve">οι οικονομικοί φορείς </w:t>
      </w:r>
      <w:r w:rsidRPr="00E72E9B">
        <w:rPr>
          <w:rFonts w:eastAsia="Segoe UI"/>
          <w:color w:val="000000"/>
          <w:lang w:bidi="el-GR"/>
        </w:rPr>
        <w:t xml:space="preserve">στην ίδια ηλεκτρονική διεύθυνση: </w:t>
      </w:r>
      <w:hyperlink r:id="rId13" w:history="1">
        <w:r w:rsidRPr="00B66A96">
          <w:rPr>
            <w:rStyle w:val="-"/>
            <w:rFonts w:eastAsia="Segoe UI" w:cs="Calibri"/>
            <w:lang w:bidi="el-GR"/>
          </w:rPr>
          <w:t>gdoy.sp.proc@civilprotection.gr</w:t>
        </w:r>
      </w:hyperlink>
      <w:r>
        <w:rPr>
          <w:rFonts w:eastAsia="Segoe UI"/>
          <w:color w:val="000000"/>
          <w:lang w:bidi="el-GR"/>
        </w:rPr>
        <w:t>,</w:t>
      </w:r>
      <w:r w:rsidRPr="00E72E9B">
        <w:rPr>
          <w:rFonts w:eastAsia="Segoe UI"/>
          <w:color w:val="000000"/>
          <w:lang w:bidi="el-GR"/>
        </w:rPr>
        <w:t xml:space="preserve"> </w:t>
      </w:r>
      <w:r w:rsidRPr="00A57FC9">
        <w:rPr>
          <w:rFonts w:eastAsia="Segoe UI"/>
          <w:b/>
          <w:color w:val="000000"/>
          <w:lang w:bidi="el-GR"/>
        </w:rPr>
        <w:t xml:space="preserve">μέχρι την </w:t>
      </w:r>
      <w:r w:rsidR="00846638">
        <w:rPr>
          <w:rFonts w:eastAsia="Segoe UI"/>
          <w:b/>
          <w:color w:val="000000"/>
          <w:lang w:bidi="el-GR"/>
        </w:rPr>
        <w:t xml:space="preserve">Δευτέρα </w:t>
      </w:r>
      <w:r w:rsidRPr="00A57FC9">
        <w:rPr>
          <w:rFonts w:eastAsia="Segoe UI"/>
          <w:b/>
          <w:color w:val="000000"/>
          <w:lang w:bidi="el-GR"/>
        </w:rPr>
        <w:t>1</w:t>
      </w:r>
      <w:r w:rsidR="00846638">
        <w:rPr>
          <w:rFonts w:eastAsia="Segoe UI"/>
          <w:b/>
          <w:color w:val="000000"/>
          <w:lang w:bidi="el-GR"/>
        </w:rPr>
        <w:t>2</w:t>
      </w:r>
      <w:r w:rsidRPr="00A57FC9">
        <w:rPr>
          <w:rFonts w:eastAsia="Segoe UI"/>
          <w:b/>
          <w:color w:val="000000"/>
          <w:lang w:bidi="el-GR"/>
        </w:rPr>
        <w:t xml:space="preserve">-04-2021 ώρα </w:t>
      </w:r>
      <w:r w:rsidR="00846638">
        <w:rPr>
          <w:rFonts w:eastAsia="Segoe UI"/>
          <w:b/>
          <w:color w:val="000000"/>
          <w:lang w:bidi="el-GR"/>
        </w:rPr>
        <w:t>09</w:t>
      </w:r>
      <w:r w:rsidR="00846638" w:rsidRPr="00846638">
        <w:rPr>
          <w:rFonts w:eastAsia="Segoe UI"/>
          <w:b/>
          <w:color w:val="000000"/>
          <w:lang w:bidi="el-GR"/>
        </w:rPr>
        <w:t>:30.</w:t>
      </w:r>
    </w:p>
    <w:p w14:paraId="35A8399F" w14:textId="00C7B380" w:rsidR="004C0F48" w:rsidRDefault="0012409C" w:rsidP="007E2E79">
      <w:pPr>
        <w:pStyle w:val="a0"/>
        <w:spacing w:before="28" w:after="0" w:line="240" w:lineRule="auto"/>
        <w:ind w:left="1276" w:right="83"/>
        <w:jc w:val="both"/>
        <w:rPr>
          <w:rFonts w:eastAsia="Segoe UI"/>
          <w:color w:val="000000"/>
          <w:lang w:bidi="el-GR"/>
        </w:rPr>
      </w:pPr>
      <w:r w:rsidRPr="0012409C">
        <w:rPr>
          <w:rFonts w:eastAsia="Segoe UI"/>
          <w:color w:val="000000"/>
          <w:lang w:bidi="el-GR"/>
        </w:rPr>
        <w:t xml:space="preserve">Από την οικονομική προσφορά πρέπει να προκύπτει σαφώς η τιμή μονάδας, ώστε να μπορεί να προσδιοριστεί το ακριβές κόστος, σε περίπτωση </w:t>
      </w:r>
      <w:r>
        <w:rPr>
          <w:rFonts w:eastAsia="Segoe UI"/>
          <w:color w:val="000000"/>
          <w:lang w:bidi="el-GR"/>
        </w:rPr>
        <w:t>ενεργοποίησης του δικαιώματος προαίρεσης.</w:t>
      </w:r>
    </w:p>
    <w:p w14:paraId="7D2BF336" w14:textId="1A1E493E" w:rsidR="00776C60" w:rsidRPr="00EF6138" w:rsidRDefault="00776C60" w:rsidP="00EF6138">
      <w:pPr>
        <w:spacing w:before="28" w:after="0" w:line="240" w:lineRule="auto"/>
        <w:ind w:right="83"/>
        <w:jc w:val="both"/>
        <w:rPr>
          <w:rFonts w:ascii="Calibri" w:eastAsia="Segoe UI" w:hAnsi="Calibri" w:cs="Calibri"/>
          <w:b/>
          <w:color w:val="000000"/>
          <w:u w:val="single"/>
          <w:lang w:eastAsia="el-GR" w:bidi="el-GR"/>
        </w:rPr>
      </w:pPr>
    </w:p>
    <w:p w14:paraId="4AD34473" w14:textId="3D9489E9" w:rsidR="00776C60" w:rsidRPr="0014790E" w:rsidRDefault="00DD5747" w:rsidP="00DD5747">
      <w:pPr>
        <w:pStyle w:val="a0"/>
        <w:numPr>
          <w:ilvl w:val="2"/>
          <w:numId w:val="19"/>
        </w:numPr>
        <w:spacing w:before="28" w:after="0" w:line="240" w:lineRule="auto"/>
        <w:ind w:left="1276" w:right="83" w:hanging="709"/>
        <w:jc w:val="both"/>
        <w:rPr>
          <w:rFonts w:ascii="Calibri" w:eastAsia="Segoe UI" w:hAnsi="Calibri" w:cs="Calibri"/>
          <w:b/>
          <w:color w:val="000000"/>
          <w:u w:val="single"/>
          <w:lang w:eastAsia="el-GR" w:bidi="el-GR"/>
        </w:rPr>
      </w:pPr>
      <w:r w:rsidRPr="0014790E">
        <w:rPr>
          <w:rFonts w:ascii="Calibri" w:eastAsia="Segoe UI" w:hAnsi="Calibri" w:cs="Calibri"/>
          <w:b/>
          <w:color w:val="000000"/>
          <w:u w:val="single"/>
          <w:lang w:eastAsia="el-GR" w:bidi="el-GR"/>
        </w:rPr>
        <w:t>ΔΙΚΑΙΟΛΟΓΗΤΙΚΑ ΚΑΤΑΚΥΡΩΣΗΣ</w:t>
      </w:r>
    </w:p>
    <w:p w14:paraId="25F5DDD9" w14:textId="0FB4E68C" w:rsidR="00776C60" w:rsidRPr="00DD5747" w:rsidRDefault="00776C60" w:rsidP="00DD5747">
      <w:pPr>
        <w:spacing w:before="28" w:after="0" w:line="240" w:lineRule="auto"/>
        <w:ind w:left="1224" w:right="83"/>
        <w:contextualSpacing/>
        <w:jc w:val="both"/>
        <w:rPr>
          <w:rFonts w:ascii="Calibri" w:eastAsia="Segoe UI" w:hAnsi="Calibri" w:cs="Calibri"/>
          <w:b/>
          <w:color w:val="000000"/>
          <w:lang w:eastAsia="el-GR" w:bidi="el-GR"/>
        </w:rPr>
      </w:pPr>
      <w:r w:rsidRPr="00DD5747">
        <w:rPr>
          <w:rFonts w:ascii="Calibri" w:hAnsi="Calibri" w:cs="Calibri"/>
        </w:rPr>
        <w:t xml:space="preserve">Ο οικονομικός φορέας </w:t>
      </w:r>
      <w:r w:rsidRPr="00DD5747">
        <w:rPr>
          <w:rFonts w:ascii="Calibri" w:eastAsia="Segoe UI" w:hAnsi="Calibri" w:cs="Calibri"/>
          <w:b/>
          <w:bCs/>
          <w:color w:val="000000"/>
          <w:shd w:val="clear" w:color="auto" w:fill="FFFFFF"/>
          <w:lang w:eastAsia="el-GR" w:bidi="el-GR"/>
        </w:rPr>
        <w:t xml:space="preserve"> </w:t>
      </w:r>
      <w:r w:rsidRPr="00DD5747">
        <w:rPr>
          <w:rFonts w:ascii="Calibri" w:hAnsi="Calibri" w:cs="Calibri"/>
        </w:rPr>
        <w:t>οφείλει να υποβάλει τα εξής έγγραφα - δικαιολογητικά τα οποία αποσφραγίζονται και ελέγχονται:</w:t>
      </w:r>
    </w:p>
    <w:p w14:paraId="644CA127" w14:textId="77777777" w:rsidR="00776C60" w:rsidRPr="00776C60" w:rsidRDefault="00776C60" w:rsidP="00776C60">
      <w:pPr>
        <w:numPr>
          <w:ilvl w:val="0"/>
          <w:numId w:val="23"/>
        </w:numPr>
        <w:spacing w:before="28" w:after="0" w:line="240" w:lineRule="auto"/>
        <w:ind w:left="1560" w:right="83"/>
        <w:contextualSpacing/>
        <w:jc w:val="both"/>
        <w:rPr>
          <w:rFonts w:ascii="Calibri" w:eastAsia="Segoe UI" w:hAnsi="Calibri" w:cs="Calibri"/>
          <w:b/>
          <w:color w:val="000000"/>
          <w:lang w:eastAsia="el-GR" w:bidi="el-GR"/>
        </w:rPr>
      </w:pPr>
      <w:r w:rsidRPr="00776C60">
        <w:rPr>
          <w:rFonts w:ascii="Calibri" w:hAnsi="Calibri" w:cs="Calibri"/>
        </w:rPr>
        <w:t xml:space="preserve">Όσον αφορά την παράγραφο 1 του άρθρου 73 του Ν.4412/2016, απόσπασμα του σχετικού μητρώου, όπως του </w:t>
      </w:r>
      <w:r w:rsidRPr="00776C60">
        <w:rPr>
          <w:rFonts w:ascii="Calibri" w:eastAsia="Segoe UI" w:hAnsi="Calibri" w:cs="Calibri"/>
          <w:b/>
          <w:bCs/>
          <w:color w:val="000000"/>
          <w:shd w:val="clear" w:color="auto" w:fill="FFFFFF"/>
          <w:lang w:eastAsia="el-GR" w:bidi="el-GR"/>
        </w:rPr>
        <w:t>ποινικού μητρώου</w:t>
      </w:r>
      <w:r w:rsidRPr="00776C60">
        <w:rPr>
          <w:rFonts w:ascii="Calibri" w:hAnsi="Calibri" w:cs="Calibri"/>
        </w:rPr>
        <w:t>, έκδοσης του τελευταίου τριμήνου πριν από την υποβολή του,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δεύτερου εδαφίου της παραγράφου 1 του άρθρου 73.</w:t>
      </w:r>
    </w:p>
    <w:p w14:paraId="6ACF2E68" w14:textId="77777777" w:rsidR="00776C60" w:rsidRPr="00776C60" w:rsidRDefault="00776C60" w:rsidP="00776C60">
      <w:pPr>
        <w:numPr>
          <w:ilvl w:val="0"/>
          <w:numId w:val="23"/>
        </w:numPr>
        <w:spacing w:before="28" w:after="0" w:line="240" w:lineRule="auto"/>
        <w:ind w:left="1560" w:right="83"/>
        <w:contextualSpacing/>
        <w:jc w:val="both"/>
        <w:rPr>
          <w:rFonts w:ascii="Calibri" w:eastAsia="Segoe UI" w:hAnsi="Calibri" w:cs="Calibri"/>
          <w:b/>
          <w:color w:val="000000"/>
          <w:lang w:eastAsia="el-GR" w:bidi="el-GR"/>
        </w:rPr>
      </w:pPr>
      <w:r w:rsidRPr="00776C60">
        <w:rPr>
          <w:rFonts w:ascii="Calibri" w:hAnsi="Calibri" w:cs="Calibri"/>
        </w:rPr>
        <w:t>Πιστοποιητικό αρμόδιας δικαστικής ή διοικητικής Αρχής, έκδοσης τελευταίου εξαμήνου πριν την κοινοποίηση της σχετικής έγγραφης ειδοποίησης, από το οποίο να προκύπτει ότι ο υποψήφιος προμηθευτής δεν τελεί υπό πτώχευση, εκκαθάριση, παύση εργασιών, αναγκαστική διαχείριση, πτωχευτικό συμβιβασμό και δεν έχει κινηθεί σε βάρος του διαδικασία κήρυξης πτώχευσης, εκκαθάρισης, αναγκαστικής διαχείρισης, πτωχευτικού συμβιβασμού. Σε περίπτωση εγκατάστασής του στην αλλοδαπή, το εν λόγω πιστοποιητικό εκδίδεται με βάση την ισχύουσα νομοθεσία της χώρας που είναι εγκατεστημένος, από την οποία και εκδίδεται το σχετικό πιστοποιητικό.</w:t>
      </w:r>
    </w:p>
    <w:p w14:paraId="2934326F" w14:textId="3DB62031" w:rsidR="00776C60" w:rsidRPr="00EF6138" w:rsidRDefault="00776C60" w:rsidP="00776C60">
      <w:pPr>
        <w:numPr>
          <w:ilvl w:val="0"/>
          <w:numId w:val="23"/>
        </w:numPr>
        <w:spacing w:before="28" w:after="0" w:line="240" w:lineRule="auto"/>
        <w:ind w:left="1560" w:right="83"/>
        <w:contextualSpacing/>
        <w:jc w:val="both"/>
        <w:rPr>
          <w:rFonts w:ascii="Calibri" w:eastAsia="Segoe UI" w:hAnsi="Calibri" w:cs="Calibri"/>
          <w:b/>
          <w:color w:val="000000"/>
          <w:lang w:eastAsia="el-GR" w:bidi="el-GR"/>
        </w:rPr>
      </w:pPr>
      <w:r w:rsidRPr="00776C60">
        <w:rPr>
          <w:rFonts w:ascii="Calibri" w:hAnsi="Calibri" w:cs="Calibri"/>
        </w:rPr>
        <w:t>Πιστοποιητικό αρμόδιας δικαστικής ή διοικητικής Αρχής, έκδοσης τελευταίου εξαμήνου πριν την κοινοποίηση της σχετικής έγγραφης ειδοποίησης, από το οποίο να προκύπτει ότι ο υποψήφιος προμηθευτής δεν τελεί υπό κοινή εκκαθάριση του Κ.Ν. 2190/1920, όπως εκάστοτε ισχύει, ή ειδική εκκαθάριση του Ν. 1892/1990 (Α' 101), όπως ισχύει, ή άλλες ανάλογες καταστάσεις και ότι δεν τελεί υπό διαδικασία έκδοσης απόφασης κοινής ή ειδικής εκκαθάρισης των ανωτέρω νομοθετημάτων.</w:t>
      </w:r>
    </w:p>
    <w:p w14:paraId="3A175E08" w14:textId="0A2522B3" w:rsidR="00D90E84" w:rsidRDefault="00D90E84" w:rsidP="00B00B80">
      <w:pPr>
        <w:spacing w:before="28" w:after="120" w:line="240" w:lineRule="auto"/>
        <w:ind w:right="85"/>
        <w:jc w:val="both"/>
        <w:rPr>
          <w:rFonts w:ascii="Calibri" w:eastAsia="Segoe UI" w:hAnsi="Calibri" w:cs="Calibri"/>
          <w:b/>
          <w:color w:val="000000"/>
          <w:lang w:eastAsia="el-GR" w:bidi="el-GR"/>
        </w:rPr>
      </w:pPr>
    </w:p>
    <w:p w14:paraId="4DB0D171" w14:textId="77777777" w:rsidR="00B00B80" w:rsidRDefault="00B00B80" w:rsidP="00B00B80">
      <w:pPr>
        <w:spacing w:before="28" w:after="120" w:line="240" w:lineRule="auto"/>
        <w:ind w:right="85"/>
        <w:jc w:val="both"/>
        <w:rPr>
          <w:rFonts w:ascii="Calibri" w:eastAsia="Segoe UI" w:hAnsi="Calibri" w:cs="Calibri"/>
          <w:b/>
          <w:bCs/>
          <w:color w:val="000000"/>
          <w:u w:val="single"/>
          <w:shd w:val="clear" w:color="auto" w:fill="FFFFFF"/>
          <w:lang w:eastAsia="el-GR" w:bidi="el-GR"/>
        </w:rPr>
      </w:pPr>
    </w:p>
    <w:p w14:paraId="527FA078" w14:textId="5982829C" w:rsidR="00776C60" w:rsidRPr="00776C60" w:rsidRDefault="00776C60" w:rsidP="00EF6138">
      <w:pPr>
        <w:spacing w:before="28" w:after="120" w:line="240" w:lineRule="auto"/>
        <w:ind w:left="1559" w:right="85"/>
        <w:jc w:val="both"/>
        <w:rPr>
          <w:rFonts w:ascii="Calibri" w:eastAsia="Segoe UI" w:hAnsi="Calibri" w:cs="Calibri"/>
          <w:b/>
          <w:color w:val="000000"/>
          <w:lang w:eastAsia="el-GR" w:bidi="el-GR"/>
        </w:rPr>
      </w:pPr>
      <w:r w:rsidRPr="00776C60">
        <w:rPr>
          <w:rFonts w:ascii="Calibri" w:eastAsia="Segoe UI" w:hAnsi="Calibri" w:cs="Calibri"/>
          <w:b/>
          <w:bCs/>
          <w:color w:val="000000"/>
          <w:u w:val="single"/>
          <w:shd w:val="clear" w:color="auto" w:fill="FFFFFF"/>
          <w:lang w:eastAsia="el-GR" w:bidi="el-GR"/>
        </w:rPr>
        <w:t>Διευκρινίζεται ότι</w:t>
      </w:r>
      <w:r w:rsidRPr="00776C60">
        <w:rPr>
          <w:rFonts w:ascii="Calibri" w:eastAsia="Segoe UI" w:hAnsi="Calibri" w:cs="Calibri"/>
          <w:b/>
          <w:bCs/>
          <w:color w:val="000000"/>
          <w:shd w:val="clear" w:color="auto" w:fill="FFFFFF"/>
          <w:lang w:eastAsia="el-GR" w:bidi="el-GR"/>
        </w:rPr>
        <w:t xml:space="preserve"> </w:t>
      </w:r>
      <w:r w:rsidRPr="00776C60">
        <w:rPr>
          <w:rFonts w:ascii="Calibri" w:hAnsi="Calibri" w:cs="Calibri"/>
        </w:rPr>
        <w:t>το απόσπασμα ποινικού μητρώου ή άλλο ισοδύναμο έγγραφο αρμόδιας διοικητικής ή δικαστικής αρχής της χώρας εγκατάστασης του νομικού προσώπου, αφορά:</w:t>
      </w:r>
    </w:p>
    <w:p w14:paraId="053BF4C3" w14:textId="77777777" w:rsidR="00776C60" w:rsidRPr="00776C60" w:rsidRDefault="00776C60" w:rsidP="00776C60">
      <w:pPr>
        <w:widowControl w:val="0"/>
        <w:numPr>
          <w:ilvl w:val="0"/>
          <w:numId w:val="23"/>
        </w:numPr>
        <w:spacing w:after="94" w:line="220" w:lineRule="exact"/>
        <w:ind w:right="83"/>
        <w:jc w:val="both"/>
        <w:rPr>
          <w:rFonts w:ascii="Calibri" w:eastAsia="Segoe UI" w:hAnsi="Calibri" w:cs="Calibri"/>
          <w:color w:val="000000"/>
          <w:lang w:eastAsia="el-GR" w:bidi="el-GR"/>
        </w:rPr>
      </w:pPr>
      <w:r w:rsidRPr="00776C60">
        <w:rPr>
          <w:rFonts w:ascii="Calibri" w:eastAsia="Segoe UI" w:hAnsi="Calibri" w:cs="Calibri"/>
          <w:color w:val="000000"/>
          <w:lang w:eastAsia="el-GR" w:bidi="el-GR"/>
        </w:rPr>
        <w:t xml:space="preserve">τους Διαχειριστές όταν το νομικό πρόσωπο είναι Ο.Ε, Ε.Ε, Ε.Π.Ε. και </w:t>
      </w:r>
      <w:r w:rsidRPr="00776C60">
        <w:rPr>
          <w:rFonts w:ascii="Calibri" w:eastAsia="Segoe UI" w:hAnsi="Calibri" w:cs="Calibri"/>
          <w:color w:val="000000"/>
          <w:lang w:val="en-US" w:bidi="en-US"/>
        </w:rPr>
        <w:t>IKE</w:t>
      </w:r>
    </w:p>
    <w:p w14:paraId="68299628" w14:textId="77777777" w:rsidR="00776C60" w:rsidRPr="00776C60" w:rsidRDefault="00776C60" w:rsidP="00776C60">
      <w:pPr>
        <w:widowControl w:val="0"/>
        <w:numPr>
          <w:ilvl w:val="0"/>
          <w:numId w:val="23"/>
        </w:numPr>
        <w:spacing w:after="94" w:line="220" w:lineRule="exact"/>
        <w:ind w:right="83"/>
        <w:jc w:val="both"/>
        <w:rPr>
          <w:rFonts w:ascii="Calibri" w:eastAsia="Segoe UI" w:hAnsi="Calibri" w:cs="Calibri"/>
          <w:color w:val="000000"/>
          <w:lang w:eastAsia="el-GR" w:bidi="el-GR"/>
        </w:rPr>
      </w:pPr>
      <w:r w:rsidRPr="00776C60">
        <w:rPr>
          <w:rFonts w:ascii="Calibri" w:eastAsia="Segoe UI" w:hAnsi="Calibri" w:cs="Calibri"/>
          <w:color w:val="000000"/>
          <w:lang w:eastAsia="el-GR" w:bidi="el-GR"/>
        </w:rPr>
        <w:t>τον Διευθύνοντα Σύμβουλο και τα μέλη του Διοικητικού Συμβουλίου όταν το νομικό πρόσωπο είναι Α.Ε.</w:t>
      </w:r>
    </w:p>
    <w:p w14:paraId="1E727B03" w14:textId="77777777" w:rsidR="00776C60" w:rsidRPr="00776C60" w:rsidRDefault="00776C60" w:rsidP="00776C60">
      <w:pPr>
        <w:widowControl w:val="0"/>
        <w:numPr>
          <w:ilvl w:val="0"/>
          <w:numId w:val="23"/>
        </w:numPr>
        <w:spacing w:after="94" w:line="220" w:lineRule="exact"/>
        <w:ind w:right="83"/>
        <w:jc w:val="both"/>
        <w:rPr>
          <w:rFonts w:ascii="Calibri" w:eastAsia="Segoe UI" w:hAnsi="Calibri" w:cs="Calibri"/>
          <w:color w:val="000000"/>
          <w:lang w:eastAsia="el-GR" w:bidi="el-GR"/>
        </w:rPr>
      </w:pPr>
      <w:r w:rsidRPr="00776C60">
        <w:rPr>
          <w:rFonts w:ascii="Calibri" w:eastAsia="Segoe UI" w:hAnsi="Calibri" w:cs="Calibri"/>
          <w:color w:val="000000"/>
          <w:lang w:eastAsia="el-GR" w:bidi="el-GR"/>
        </w:rPr>
        <w:t>τα μέλη του Διοικητικού Συμβουλίου σε περίπτωση Συνεταιρισμών και σε κάθε άλλη περίπτωση νομικού προσώπου τους νόμιμους εκπροσώπους του.</w:t>
      </w:r>
    </w:p>
    <w:p w14:paraId="28E5ECF2" w14:textId="77777777" w:rsidR="00776C60" w:rsidRPr="00776C60" w:rsidRDefault="00776C60" w:rsidP="00776C60">
      <w:pPr>
        <w:numPr>
          <w:ilvl w:val="2"/>
          <w:numId w:val="19"/>
        </w:numPr>
        <w:spacing w:before="28" w:after="0" w:line="240" w:lineRule="auto"/>
        <w:ind w:right="83" w:hanging="657"/>
        <w:contextualSpacing/>
        <w:jc w:val="both"/>
        <w:rPr>
          <w:rFonts w:ascii="Calibri" w:hAnsi="Calibri" w:cs="Calibri"/>
        </w:rPr>
      </w:pPr>
      <w:r w:rsidRPr="00776C60">
        <w:rPr>
          <w:rFonts w:ascii="Calibri" w:hAnsi="Calibri" w:cs="Calibri"/>
        </w:rPr>
        <w:t>Όσον αφορά την παράγραφο 2 του άρθρου 73 του Ν.4412/2016, πιστοποιητικό που εκδίδεται από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ότι είναι ενήμερος ως προς τις υποχρεώσεις τους που αφορούν τις εισφορές κοινωνικής ασφάλισης (κύριας και επικουρικής) καθώς και ως προς τις φορολογικές υποχρεώσεις του.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17BFC500" w14:textId="77777777" w:rsidR="00776C60" w:rsidRPr="00776C60" w:rsidRDefault="00776C60" w:rsidP="00776C60">
      <w:pPr>
        <w:numPr>
          <w:ilvl w:val="2"/>
          <w:numId w:val="19"/>
        </w:numPr>
        <w:spacing w:before="28" w:after="0" w:line="240" w:lineRule="auto"/>
        <w:ind w:right="83" w:hanging="657"/>
        <w:contextualSpacing/>
        <w:jc w:val="both"/>
        <w:rPr>
          <w:rFonts w:ascii="Calibri" w:hAnsi="Calibri" w:cs="Calibri"/>
        </w:rPr>
      </w:pPr>
      <w:r w:rsidRPr="00776C60">
        <w:rPr>
          <w:rFonts w:ascii="Calibri" w:hAnsi="Calibri" w:cs="Calibri"/>
        </w:rPr>
        <w:t xml:space="preserve">Πιστοποιητικό από τη Διεύθυνση Προγραμματισμού και Συντονισμού του Σώματος Επιθεώρησης Εργασίας, από το οποίο να προκύπτουν όλες οι πράξεις επιβολής προστίμου που έχουν εκδοθεί σε βάρος του οικονομικού φορέα </w:t>
      </w:r>
      <w:r w:rsidRPr="00776C60">
        <w:rPr>
          <w:rFonts w:ascii="Calibri" w:eastAsia="Segoe UI" w:hAnsi="Calibri" w:cs="Calibri"/>
          <w:b/>
          <w:bCs/>
          <w:color w:val="000000"/>
          <w:shd w:val="clear" w:color="auto" w:fill="FFFFFF"/>
          <w:lang w:eastAsia="el-GR" w:bidi="el-GR"/>
        </w:rPr>
        <w:t xml:space="preserve">ή, σε περίπτωση αδυναμίας έκδοσης αυτού από την εν λόγω Υπηρεσία, </w:t>
      </w:r>
      <w:r w:rsidRPr="00776C60">
        <w:rPr>
          <w:rFonts w:ascii="Calibri" w:hAnsi="Calibri" w:cs="Calibri"/>
        </w:rPr>
        <w:t>Υπεύθυνη Δήλωση του οικονομικού φορέα περί τήρησης των λόγων μη αποκλεισμού του από δημόσιες συμβάσεις και χρηματοδοτήσεις λόγω παραβάσεων της εργατικής νομοθεσίας, όπως αυτοί αναφέρονται στην παρ. γ) του αρ.73 του Ν. 4412/2016.</w:t>
      </w:r>
    </w:p>
    <w:p w14:paraId="32F5569C" w14:textId="4B8796D5" w:rsidR="00776C60" w:rsidRPr="00776C60" w:rsidRDefault="00776C60" w:rsidP="00776C60">
      <w:pPr>
        <w:numPr>
          <w:ilvl w:val="2"/>
          <w:numId w:val="19"/>
        </w:numPr>
        <w:spacing w:before="28" w:after="0" w:line="240" w:lineRule="auto"/>
        <w:ind w:right="83" w:hanging="657"/>
        <w:contextualSpacing/>
        <w:jc w:val="both"/>
        <w:rPr>
          <w:rFonts w:ascii="Calibri" w:hAnsi="Calibri" w:cs="Calibri"/>
        </w:rPr>
      </w:pPr>
      <w:r w:rsidRPr="00776C60">
        <w:rPr>
          <w:rFonts w:ascii="Calibri" w:hAnsi="Calibri" w:cs="Calibri"/>
        </w:rPr>
        <w:t xml:space="preserve">Για την απόδειξη της απαίτησης της παραγράφου 1α) και 2 του άρθρου 75, 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w:t>
      </w:r>
    </w:p>
    <w:p w14:paraId="655BB2B4" w14:textId="15B28DAA" w:rsidR="0038172F" w:rsidRPr="009D6BA8" w:rsidRDefault="0038172F" w:rsidP="0038172F">
      <w:pPr>
        <w:pStyle w:val="a0"/>
        <w:numPr>
          <w:ilvl w:val="2"/>
          <w:numId w:val="19"/>
        </w:numPr>
        <w:spacing w:before="28" w:after="0" w:line="240" w:lineRule="auto"/>
        <w:ind w:right="83" w:hanging="657"/>
        <w:jc w:val="both"/>
        <w:rPr>
          <w:rFonts w:ascii="Calibri" w:hAnsi="Calibri" w:cs="Calibri"/>
          <w:b/>
        </w:rPr>
      </w:pPr>
      <w:r w:rsidRPr="009D6BA8">
        <w:rPr>
          <w:rFonts w:ascii="Calibri" w:hAnsi="Calibri" w:cs="Calibri"/>
          <w:b/>
        </w:rPr>
        <w:t>Σε περίπτωση κωλύματος υποβολής της αίτησης έκδοσης των απαιτούμενων προαναφερθέντων δικαιολογητικών</w:t>
      </w:r>
      <w:r w:rsidRPr="009D6BA8">
        <w:rPr>
          <w:b/>
        </w:rPr>
        <w:t xml:space="preserve"> </w:t>
      </w:r>
      <w:r w:rsidRPr="009D6BA8">
        <w:rPr>
          <w:rFonts w:ascii="Calibri" w:hAnsi="Calibri" w:cs="Calibri"/>
          <w:b/>
        </w:rPr>
        <w:t xml:space="preserve">ή αδυναμίας έκδοσης αυτών, ισχύουν τα διαλαμβανόμενα στο άρθρο τεσσαρακοστό πρώτο της ΠΝΠ της 13-4-2020 (Α΄ 75), η οποία κυρώθηκε με το ν. 4690/2020 και τροποποιήθηκε </w:t>
      </w:r>
      <w:r>
        <w:rPr>
          <w:rFonts w:ascii="Calibri" w:hAnsi="Calibri" w:cs="Calibri"/>
          <w:b/>
        </w:rPr>
        <w:t>και ισχύει.</w:t>
      </w:r>
      <w:r w:rsidRPr="009D6BA8">
        <w:rPr>
          <w:rFonts w:ascii="Calibri" w:hAnsi="Calibri" w:cs="Calibri"/>
          <w:b/>
        </w:rPr>
        <w:t xml:space="preserve"> </w:t>
      </w:r>
    </w:p>
    <w:p w14:paraId="2F043005" w14:textId="77777777" w:rsidR="004D37D5" w:rsidRDefault="00A67C38" w:rsidP="004D37D5">
      <w:pPr>
        <w:pStyle w:val="a0"/>
        <w:numPr>
          <w:ilvl w:val="2"/>
          <w:numId w:val="19"/>
        </w:numPr>
        <w:spacing w:before="28" w:after="0" w:line="240" w:lineRule="auto"/>
        <w:ind w:left="1276" w:right="83" w:hanging="709"/>
        <w:jc w:val="both"/>
        <w:rPr>
          <w:rFonts w:ascii="Calibri" w:hAnsi="Calibri" w:cs="Calibri"/>
        </w:rPr>
      </w:pPr>
      <w:r w:rsidRPr="0058445A">
        <w:rPr>
          <w:rFonts w:ascii="Calibri" w:eastAsia="Segoe UI" w:hAnsi="Calibri" w:cs="Calibri"/>
          <w:color w:val="000000"/>
          <w:lang w:eastAsia="el-GR" w:bidi="el-GR"/>
        </w:rPr>
        <w:t>Τα</w:t>
      </w:r>
      <w:r w:rsidRPr="0058445A">
        <w:rPr>
          <w:rFonts w:ascii="Calibri" w:hAnsi="Calibri" w:cs="Calibri"/>
        </w:rPr>
        <w:t xml:space="preserve"> </w:t>
      </w:r>
      <w:r w:rsidRPr="005848F9">
        <w:rPr>
          <w:rFonts w:ascii="Calibri" w:hAnsi="Calibri" w:cs="Calibri"/>
        </w:rPr>
        <w:t xml:space="preserve">έγγραφα </w:t>
      </w:r>
      <w:r w:rsidRPr="005848F9">
        <w:rPr>
          <w:rFonts w:ascii="Calibri" w:eastAsia="Segoe UI" w:hAnsi="Calibri" w:cs="Calibri"/>
          <w:color w:val="000000"/>
          <w:lang w:eastAsia="el-GR" w:bidi="el-GR"/>
        </w:rPr>
        <w:t>που</w:t>
      </w:r>
      <w:r w:rsidRPr="005848F9">
        <w:rPr>
          <w:rFonts w:ascii="Calibri" w:hAnsi="Calibri" w:cs="Calibri"/>
        </w:rPr>
        <w:t xml:space="preserve"> απαιτούνται</w:t>
      </w:r>
      <w:r w:rsidRPr="0058445A">
        <w:rPr>
          <w:rFonts w:ascii="Calibri" w:hAnsi="Calibri" w:cs="Calibri"/>
        </w:rPr>
        <w:t xml:space="preserve"> για τη διενέργεια </w:t>
      </w:r>
      <w:r w:rsidR="000F0ACA">
        <w:rPr>
          <w:rFonts w:ascii="Calibri" w:hAnsi="Calibri" w:cs="Calibri"/>
        </w:rPr>
        <w:t>της εν λόγω διαδικασίας</w:t>
      </w:r>
      <w:r w:rsidRPr="0058445A">
        <w:rPr>
          <w:rFonts w:ascii="Calibri" w:hAnsi="Calibri" w:cs="Calibri"/>
        </w:rPr>
        <w:t xml:space="preserve"> και τη συμμετοχή σε αυτ</w:t>
      </w:r>
      <w:r w:rsidR="000F0ACA">
        <w:rPr>
          <w:rFonts w:ascii="Calibri" w:hAnsi="Calibri" w:cs="Calibri"/>
        </w:rPr>
        <w:t>ήν</w:t>
      </w:r>
      <w:r w:rsidRPr="0058445A">
        <w:rPr>
          <w:rFonts w:ascii="Calibri" w:hAnsi="Calibri" w:cs="Calibri"/>
        </w:rPr>
        <w:t>, συντάσσονται στην ελληνική γλώσσα.</w:t>
      </w:r>
    </w:p>
    <w:p w14:paraId="046E57BE" w14:textId="4C802FD5" w:rsidR="00A96C56" w:rsidRDefault="00A67C38" w:rsidP="00170E45">
      <w:pPr>
        <w:pStyle w:val="a0"/>
        <w:numPr>
          <w:ilvl w:val="2"/>
          <w:numId w:val="19"/>
        </w:numPr>
        <w:spacing w:before="28" w:after="0" w:line="240" w:lineRule="auto"/>
        <w:ind w:left="1276" w:right="83" w:hanging="709"/>
        <w:jc w:val="both"/>
      </w:pPr>
      <w:r w:rsidRPr="00A96C56">
        <w:rPr>
          <w:rFonts w:ascii="Calibri" w:hAnsi="Calibri" w:cs="Calibri"/>
        </w:rPr>
        <w:t>Τα αποδεικτικά</w:t>
      </w:r>
      <w:r w:rsidRPr="00A96C56">
        <w:rPr>
          <w:b/>
          <w:bCs/>
        </w:rPr>
        <w:t xml:space="preserve"> </w:t>
      </w:r>
      <w:r w:rsidRPr="00A96C56">
        <w:rPr>
          <w:bCs/>
        </w:rPr>
        <w:t>έγγραφα</w:t>
      </w:r>
      <w:r w:rsidRPr="00A96C56">
        <w:rPr>
          <w:b/>
          <w:bCs/>
        </w:rPr>
        <w:t xml:space="preserve"> </w:t>
      </w:r>
      <w:r w:rsidRPr="00A96C56">
        <w:rPr>
          <w:rFonts w:ascii="Calibri" w:hAnsi="Calibri" w:cs="Calibri"/>
        </w:rPr>
        <w:t xml:space="preserve">συντάσσονται στην ελληνική γλώσσα ή συνοδεύονται από επίσημη μετάφρασή τους στην ελληνική γλώσσα. </w:t>
      </w:r>
    </w:p>
    <w:p w14:paraId="38F878A3" w14:textId="11DE012A" w:rsidR="00A96C56" w:rsidRDefault="00A96C56" w:rsidP="00A96C56">
      <w:pPr>
        <w:pStyle w:val="a0"/>
        <w:numPr>
          <w:ilvl w:val="2"/>
          <w:numId w:val="19"/>
        </w:numPr>
        <w:spacing w:before="28" w:after="0" w:line="240" w:lineRule="auto"/>
        <w:ind w:left="1276" w:right="83" w:hanging="709"/>
        <w:jc w:val="both"/>
        <w:rPr>
          <w:rFonts w:cstheme="minorHAnsi"/>
        </w:rPr>
      </w:pPr>
      <w:r w:rsidRPr="00C07926">
        <w:rPr>
          <w:rFonts w:cstheme="minorHAnsi"/>
        </w:rPr>
        <w:t>Στην περίπτωση που προσφέρων οικονομικός φορέας ή ένωση αυτών στηρίζεται στις ικανότητες άλλων φορέων, σύμφωνα με το άρθρο 78 του Ν.4412/16 οι φορείς στην ικανότητα των οποίων στηρίζεται υποχρεούνται αντίστοιχα</w:t>
      </w:r>
      <w:r>
        <w:rPr>
          <w:rFonts w:cstheme="minorHAnsi"/>
        </w:rPr>
        <w:t>, επί ΠΟΙΝΗ ΑΠΟΚΛΕΙΣΜΟΥ,</w:t>
      </w:r>
      <w:r w:rsidRPr="00C07926">
        <w:rPr>
          <w:rFonts w:cstheme="minorHAnsi"/>
        </w:rPr>
        <w:t xml:space="preserve"> στην υποβολή </w:t>
      </w:r>
      <w:r w:rsidRPr="009F5C78">
        <w:rPr>
          <w:rFonts w:eastAsia="Times New Roman" w:cstheme="minorHAnsi"/>
          <w:lang w:eastAsia="el-GR"/>
        </w:rPr>
        <w:t xml:space="preserve">της </w:t>
      </w:r>
      <w:r w:rsidRPr="009F5C78">
        <w:rPr>
          <w:rFonts w:eastAsia="Calibri" w:cstheme="minorHAnsi"/>
          <w:lang w:eastAsia="el-GR"/>
        </w:rPr>
        <w:t>ηλεκτρονικής υπεύθυνης δήλωσης</w:t>
      </w:r>
      <w:r w:rsidRPr="009F5C78">
        <w:rPr>
          <w:rFonts w:cstheme="minorHAnsi"/>
        </w:rPr>
        <w:t xml:space="preserve"> και των δικαιολογητικών κατακύρωσης που αναφέρονται στα</w:t>
      </w:r>
      <w:r w:rsidRPr="00C07926">
        <w:rPr>
          <w:rFonts w:cstheme="minorHAnsi"/>
        </w:rPr>
        <w:t xml:space="preserve"> ως άνω σημεία (β) και (</w:t>
      </w:r>
      <w:r w:rsidR="005450AE">
        <w:rPr>
          <w:rFonts w:cstheme="minorHAnsi"/>
        </w:rPr>
        <w:t>ε</w:t>
      </w:r>
      <w:r w:rsidRPr="00C07926">
        <w:rPr>
          <w:rFonts w:cstheme="minorHAnsi"/>
        </w:rPr>
        <w:t>)</w:t>
      </w:r>
      <w:r>
        <w:rPr>
          <w:rFonts w:cstheme="minorHAnsi"/>
        </w:rPr>
        <w:t xml:space="preserve"> της παρ. 1.6</w:t>
      </w:r>
      <w:r w:rsidR="00DB2690">
        <w:rPr>
          <w:rFonts w:cstheme="minorHAnsi"/>
        </w:rPr>
        <w:t>.</w:t>
      </w:r>
      <w:r>
        <w:rPr>
          <w:rFonts w:cstheme="minorHAnsi"/>
        </w:rPr>
        <w:t xml:space="preserve"> </w:t>
      </w:r>
      <w:r w:rsidRPr="00C07926">
        <w:rPr>
          <w:rFonts w:cstheme="minorHAnsi"/>
        </w:rPr>
        <w:t xml:space="preserve"> καθώς και της σχετικής δέσμευσης των φορέων στην ικανότητα των οποίων στηρίζονται.</w:t>
      </w:r>
    </w:p>
    <w:p w14:paraId="4AC81078" w14:textId="379AC55A" w:rsidR="00A96C56" w:rsidRDefault="00A96C56" w:rsidP="00A96C56">
      <w:pPr>
        <w:pStyle w:val="a0"/>
        <w:spacing w:before="28" w:after="0" w:line="240" w:lineRule="auto"/>
        <w:ind w:left="1276" w:right="83"/>
        <w:jc w:val="both"/>
        <w:rPr>
          <w:rFonts w:cstheme="minorHAnsi"/>
        </w:rPr>
      </w:pPr>
      <w:r w:rsidRPr="00A96C56">
        <w:rPr>
          <w:rFonts w:cstheme="minorHAnsi"/>
        </w:rPr>
        <w:t>Οι  εν λόγω οικονομικοί φορείς και αυτοί στους οποίους στηρίζονται είναι από κοινού υπεύθυνοι για την εκτέλεση της σύμβασης.</w:t>
      </w:r>
    </w:p>
    <w:p w14:paraId="02728010" w14:textId="6F69A269" w:rsidR="00A96C56" w:rsidRDefault="00A96C56" w:rsidP="00A96C56">
      <w:pPr>
        <w:pStyle w:val="a0"/>
        <w:spacing w:before="28" w:after="0" w:line="240" w:lineRule="auto"/>
        <w:ind w:left="1276" w:right="83"/>
        <w:jc w:val="both"/>
        <w:rPr>
          <w:rFonts w:cstheme="minorHAnsi"/>
        </w:rPr>
      </w:pPr>
      <w:r w:rsidRPr="00A96C56">
        <w:rPr>
          <w:rFonts w:cstheme="minorHAnsi"/>
        </w:rPr>
        <w:t xml:space="preserve"> Στην περίπτωση που ο οικονομικός φορέας δηλώνει στην προσφορά του ότι θα αναθέσει τμήμα της σύμβασης υπό τη μορφή υπεργολαβίας σε τρίτους, σύμφωνα με το άρθρο 131 του Ν.4412/16  αναφέρει το τμήμα της σύμβασης που προτίθεται να αναθέσει υπό μορφή υπεργολαβίας σε τρίτους, καθώς και τους υπεργολάβους που προτείνει και υποχρεούται, επί ΠΟΙΝΗ ΑΠΟΚΛΕΙΣΜΟΥ, στην υποβολή </w:t>
      </w:r>
      <w:r w:rsidRPr="00A96C56">
        <w:rPr>
          <w:rFonts w:eastAsia="Times New Roman" w:cstheme="minorHAnsi"/>
          <w:lang w:eastAsia="el-GR"/>
        </w:rPr>
        <w:t xml:space="preserve">της </w:t>
      </w:r>
      <w:r w:rsidRPr="00A96C56">
        <w:rPr>
          <w:rFonts w:eastAsia="Calibri" w:cstheme="minorHAnsi"/>
          <w:lang w:eastAsia="el-GR"/>
        </w:rPr>
        <w:t>ηλεκτρονικής υπεύθυνης δήλωσης</w:t>
      </w:r>
      <w:r w:rsidRPr="00A96C56">
        <w:rPr>
          <w:rFonts w:cstheme="minorHAnsi"/>
        </w:rPr>
        <w:t xml:space="preserve"> και των δικαιολογητικών κατακύρωσης που αναφέρονται στα ως άνω σημεία (β) και (</w:t>
      </w:r>
      <w:r w:rsidR="005450AE">
        <w:rPr>
          <w:rFonts w:cstheme="minorHAnsi"/>
        </w:rPr>
        <w:t>ε</w:t>
      </w:r>
      <w:r w:rsidRPr="00A96C56">
        <w:rPr>
          <w:rFonts w:cstheme="minorHAnsi"/>
        </w:rPr>
        <w:t>) της παρ. 1.6. καθώς και το</w:t>
      </w:r>
      <w:r w:rsidR="005450AE">
        <w:rPr>
          <w:rFonts w:cstheme="minorHAnsi"/>
        </w:rPr>
        <w:t>υ</w:t>
      </w:r>
      <w:r w:rsidRPr="00A96C56">
        <w:rPr>
          <w:rFonts w:cstheme="minorHAnsi"/>
        </w:rPr>
        <w:t xml:space="preserve"> αντίστοιχο</w:t>
      </w:r>
      <w:r w:rsidR="005450AE">
        <w:rPr>
          <w:rFonts w:cstheme="minorHAnsi"/>
        </w:rPr>
        <w:t>υ</w:t>
      </w:r>
      <w:r w:rsidRPr="00A96C56">
        <w:rPr>
          <w:rFonts w:cstheme="minorHAnsi"/>
        </w:rPr>
        <w:t xml:space="preserve"> συμφωνητικ</w:t>
      </w:r>
      <w:r w:rsidR="005450AE">
        <w:rPr>
          <w:rFonts w:cstheme="minorHAnsi"/>
        </w:rPr>
        <w:t>ού</w:t>
      </w:r>
      <w:r w:rsidRPr="00A96C56">
        <w:rPr>
          <w:rFonts w:cstheme="minorHAnsi"/>
        </w:rPr>
        <w:t xml:space="preserve"> υπεργολαβίας.</w:t>
      </w:r>
    </w:p>
    <w:p w14:paraId="0FA85CB9" w14:textId="65E44D33" w:rsidR="00A96C56" w:rsidRPr="00A96C56" w:rsidRDefault="00A96C56" w:rsidP="00A96C56">
      <w:pPr>
        <w:pStyle w:val="a0"/>
        <w:spacing w:before="28" w:after="0" w:line="240" w:lineRule="auto"/>
        <w:ind w:left="1276" w:right="83"/>
        <w:jc w:val="both"/>
        <w:rPr>
          <w:rFonts w:cstheme="minorHAnsi"/>
        </w:rPr>
      </w:pPr>
      <w:r w:rsidRPr="009F5C78">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 </w:t>
      </w:r>
    </w:p>
    <w:p w14:paraId="37162CA0" w14:textId="77777777" w:rsidR="00BA61D5" w:rsidRDefault="00BA61D5" w:rsidP="0058445A">
      <w:pPr>
        <w:spacing w:after="80" w:line="240" w:lineRule="auto"/>
        <w:ind w:left="142" w:right="83"/>
        <w:jc w:val="both"/>
        <w:rPr>
          <w:rFonts w:eastAsia="Segoe UI"/>
          <w:color w:val="000000"/>
          <w:lang w:bidi="el-GR"/>
        </w:rPr>
      </w:pPr>
    </w:p>
    <w:p w14:paraId="40E0393F" w14:textId="50DF785C" w:rsidR="00006404" w:rsidRDefault="00BA61D5" w:rsidP="00EF6138">
      <w:pPr>
        <w:spacing w:after="80" w:line="240" w:lineRule="auto"/>
        <w:ind w:left="567" w:right="83"/>
        <w:jc w:val="both"/>
        <w:rPr>
          <w:rFonts w:eastAsia="Segoe UI"/>
          <w:color w:val="000000"/>
          <w:u w:val="single"/>
          <w:lang w:bidi="el-GR"/>
        </w:rPr>
      </w:pPr>
      <w:r w:rsidRPr="00BA61D5">
        <w:rPr>
          <w:rFonts w:eastAsia="Segoe UI"/>
          <w:color w:val="000000"/>
          <w:u w:val="single"/>
          <w:lang w:bidi="el-GR"/>
        </w:rPr>
        <w:t>Σημειώνεται ότι στην εν λόγω διαδικασία γίνονται αποδεκτές Υπεύθυνες Δηλώσεις του άρθρου 8 του ν. 1599/1986 (Α΄ 75) που συντάσσονται και υπογράφονται ψηφιακά (ηλεκτρονικά) από τους νόμιμους εκπροσώπους των συμμετεχόντων οικονομικών φορέων χωρίς αυτές να προκύπτουν υποχρεωτικά και επί ποινής αποκλεισμού από την εφαρμογή της Ενιαίας Ψηφιακής Πύλης της Δημόσιας Διοίκησης.</w:t>
      </w:r>
    </w:p>
    <w:p w14:paraId="2819472D" w14:textId="77777777" w:rsidR="00727982" w:rsidRPr="00BA61D5" w:rsidRDefault="00727982" w:rsidP="0058445A">
      <w:pPr>
        <w:spacing w:after="80" w:line="240" w:lineRule="auto"/>
        <w:ind w:left="142" w:right="83"/>
        <w:jc w:val="both"/>
        <w:rPr>
          <w:rFonts w:ascii="Calibri" w:eastAsia="Times New Roman" w:hAnsi="Calibri" w:cs="Calibri"/>
          <w:u w:val="single"/>
          <w:lang w:eastAsia="el-GR"/>
        </w:rPr>
      </w:pPr>
    </w:p>
    <w:p w14:paraId="7500EB0B" w14:textId="77777777" w:rsidR="005848F9" w:rsidRPr="005848F9" w:rsidRDefault="00A67C38" w:rsidP="00EF6138">
      <w:pPr>
        <w:pStyle w:val="a0"/>
        <w:numPr>
          <w:ilvl w:val="1"/>
          <w:numId w:val="19"/>
        </w:numPr>
        <w:spacing w:before="28" w:after="40" w:line="240" w:lineRule="auto"/>
        <w:ind w:left="567" w:right="85" w:hanging="567"/>
        <w:contextualSpacing w:val="0"/>
        <w:rPr>
          <w:rFonts w:ascii="Calibri" w:hAnsi="Calibri" w:cs="Calibri"/>
          <w:b/>
        </w:rPr>
      </w:pPr>
      <w:r w:rsidRPr="005848F9">
        <w:rPr>
          <w:rFonts w:ascii="Calibri" w:eastAsia="Segoe UI" w:hAnsi="Calibri" w:cs="Calibri"/>
          <w:b/>
          <w:color w:val="000000"/>
          <w:lang w:eastAsia="el-GR" w:bidi="el-GR"/>
        </w:rPr>
        <w:t>Αξιολόγηση</w:t>
      </w:r>
      <w:r w:rsidRPr="005848F9">
        <w:rPr>
          <w:rFonts w:ascii="Calibri" w:hAnsi="Calibri" w:cs="Calibri"/>
          <w:b/>
        </w:rPr>
        <w:t xml:space="preserve"> προσφορών</w:t>
      </w:r>
      <w:r w:rsidRPr="005848F9">
        <w:rPr>
          <w:rFonts w:ascii="Calibri" w:hAnsi="Calibri" w:cs="Calibri"/>
          <w:b/>
          <w:lang w:val="en-US"/>
        </w:rPr>
        <w:t>:</w:t>
      </w:r>
    </w:p>
    <w:p w14:paraId="3F45F7F0" w14:textId="77777777" w:rsidR="005848F9" w:rsidRPr="005848F9" w:rsidRDefault="00A67C38" w:rsidP="004D37D5">
      <w:pPr>
        <w:pStyle w:val="a0"/>
        <w:numPr>
          <w:ilvl w:val="2"/>
          <w:numId w:val="19"/>
        </w:numPr>
        <w:spacing w:before="28" w:after="0" w:line="240" w:lineRule="auto"/>
        <w:ind w:right="83" w:hanging="657"/>
        <w:jc w:val="both"/>
        <w:rPr>
          <w:rFonts w:ascii="Calibri" w:hAnsi="Calibri" w:cs="Calibri"/>
          <w:b/>
        </w:rPr>
      </w:pPr>
      <w:r w:rsidRPr="004D37D5">
        <w:rPr>
          <w:rFonts w:ascii="Calibri" w:hAnsi="Calibri" w:cs="Calibri"/>
          <w:b/>
        </w:rPr>
        <w:t>Οι προσφορές</w:t>
      </w:r>
      <w:r w:rsidRPr="005848F9">
        <w:rPr>
          <w:rFonts w:ascii="Calibri" w:hAnsi="Calibri" w:cs="Calibri"/>
          <w:b/>
        </w:rPr>
        <w:t xml:space="preserve"> που έχουν υποβληθεί εμπρόθεσμα σε ηλεκτρονική μορφή,</w:t>
      </w:r>
      <w:r w:rsidRPr="005848F9">
        <w:rPr>
          <w:rFonts w:ascii="Calibri" w:hAnsi="Calibri" w:cs="Calibri"/>
        </w:rPr>
        <w:t xml:space="preserve"> εκτυπώνονται, μονογράφονται και σφραγίζονται ανά φύλλο, από την αρμόδια επιτροπή.</w:t>
      </w:r>
    </w:p>
    <w:p w14:paraId="7A457E3D" w14:textId="77777777" w:rsidR="005848F9" w:rsidRPr="005848F9" w:rsidRDefault="00A67C38" w:rsidP="004D37D5">
      <w:pPr>
        <w:pStyle w:val="a0"/>
        <w:numPr>
          <w:ilvl w:val="2"/>
          <w:numId w:val="19"/>
        </w:numPr>
        <w:spacing w:before="28" w:after="0" w:line="240" w:lineRule="auto"/>
        <w:ind w:right="83" w:hanging="657"/>
        <w:jc w:val="both"/>
        <w:rPr>
          <w:rFonts w:ascii="Calibri" w:hAnsi="Calibri" w:cs="Calibri"/>
          <w:b/>
        </w:rPr>
      </w:pPr>
      <w:r w:rsidRPr="005848F9">
        <w:rPr>
          <w:rFonts w:ascii="Calibri" w:hAnsi="Calibri" w:cs="Calibri"/>
        </w:rPr>
        <w:t>Η Επιτροπή θα αποδεχθεί προς αξιολόγηση μόνο τις προσφορές που υποβλήθηκαν εμπρόθεσμα σύμφωνα με την καταληκτική ημερομηνία και ώρα των προσφορών που ορίζονται στην παρούσα.</w:t>
      </w:r>
    </w:p>
    <w:p w14:paraId="381E92EC" w14:textId="77777777" w:rsidR="00806F0C" w:rsidRDefault="00EC2669" w:rsidP="00836CCF">
      <w:pPr>
        <w:pStyle w:val="a0"/>
        <w:numPr>
          <w:ilvl w:val="2"/>
          <w:numId w:val="19"/>
        </w:numPr>
        <w:spacing w:before="28" w:after="0" w:line="240" w:lineRule="auto"/>
        <w:ind w:right="83" w:hanging="657"/>
        <w:jc w:val="both"/>
        <w:rPr>
          <w:rFonts w:ascii="Calibri" w:hAnsi="Calibri" w:cs="Calibri"/>
        </w:rPr>
      </w:pPr>
      <w:r w:rsidRPr="00806F0C">
        <w:rPr>
          <w:rFonts w:ascii="Calibri" w:hAnsi="Calibri" w:cs="Calibri"/>
        </w:rPr>
        <w:t>Η αποσφράγιση και η αξιολόγηση των προσφορών θα γίνει σε ενιαίο στάδιο με την ανάθεση της σύμβασης από την αρμόδια Επιτροπή.</w:t>
      </w:r>
    </w:p>
    <w:p w14:paraId="1A7135C4" w14:textId="789AF515" w:rsidR="00BA61D5" w:rsidRDefault="006E62EE" w:rsidP="00806F0C">
      <w:pPr>
        <w:pStyle w:val="a0"/>
        <w:spacing w:before="28" w:after="0" w:line="240" w:lineRule="auto"/>
        <w:ind w:left="1224" w:right="83"/>
        <w:jc w:val="both"/>
        <w:rPr>
          <w:rFonts w:ascii="Calibri" w:hAnsi="Calibri" w:cs="Calibri"/>
        </w:rPr>
      </w:pPr>
      <w:r>
        <w:rPr>
          <w:rFonts w:ascii="Calibri" w:hAnsi="Calibri" w:cs="Calibri"/>
        </w:rPr>
        <w:t xml:space="preserve">Η διαδικασία αξιολόγησης των προσφορών και ανάθεσης της σύμβασης </w:t>
      </w:r>
      <w:r w:rsidR="00261F78">
        <w:rPr>
          <w:rFonts w:ascii="Calibri" w:hAnsi="Calibri" w:cs="Calibri"/>
        </w:rPr>
        <w:t xml:space="preserve">ολοκληρώνεται με τη σύνταξη πρακτικού από την αρμόδια Επιτροπή. Στη συνέχεια εκδίδεται από την Αναθέτουσα Αρχή μία ενιαία απόφαση, με την οποία επικυρώνονται τα αποτελέσματα όλης της διαδικασίας ανάθεσης </w:t>
      </w:r>
      <w:r w:rsidR="00806F0C">
        <w:rPr>
          <w:rFonts w:ascii="Calibri" w:hAnsi="Calibri" w:cs="Calibri"/>
        </w:rPr>
        <w:t>(</w:t>
      </w:r>
      <w:r w:rsidR="00261F78">
        <w:rPr>
          <w:rFonts w:ascii="Calibri" w:hAnsi="Calibri" w:cs="Calibri"/>
        </w:rPr>
        <w:t>άρθρο 32 Α</w:t>
      </w:r>
      <w:r w:rsidR="00806F0C">
        <w:rPr>
          <w:rFonts w:ascii="Calibri" w:hAnsi="Calibri" w:cs="Calibri"/>
        </w:rPr>
        <w:t xml:space="preserve"> ν.4412/16).</w:t>
      </w:r>
    </w:p>
    <w:p w14:paraId="6BB91778" w14:textId="77777777" w:rsidR="00170E45" w:rsidRDefault="00170E45" w:rsidP="00806F0C">
      <w:pPr>
        <w:pStyle w:val="a0"/>
        <w:spacing w:before="28" w:after="0" w:line="240" w:lineRule="auto"/>
        <w:ind w:left="1224" w:right="83"/>
        <w:jc w:val="both"/>
        <w:rPr>
          <w:rFonts w:ascii="Calibri" w:hAnsi="Calibri" w:cs="Calibri"/>
        </w:rPr>
      </w:pPr>
    </w:p>
    <w:p w14:paraId="58A8409B" w14:textId="36C645B7" w:rsidR="0012409C" w:rsidRDefault="00170E45" w:rsidP="00EF6138">
      <w:pPr>
        <w:pStyle w:val="a0"/>
        <w:numPr>
          <w:ilvl w:val="1"/>
          <w:numId w:val="19"/>
        </w:numPr>
        <w:spacing w:before="28" w:after="40" w:line="240" w:lineRule="auto"/>
        <w:ind w:left="567" w:right="85" w:hanging="567"/>
        <w:contextualSpacing w:val="0"/>
        <w:rPr>
          <w:rFonts w:ascii="Calibri" w:eastAsia="Segoe UI" w:hAnsi="Calibri" w:cs="Calibri"/>
          <w:b/>
          <w:color w:val="000000"/>
          <w:lang w:eastAsia="el-GR" w:bidi="el-GR"/>
        </w:rPr>
      </w:pPr>
      <w:r>
        <w:rPr>
          <w:rFonts w:ascii="Calibri" w:eastAsia="Segoe UI" w:hAnsi="Calibri" w:cs="Calibri"/>
          <w:b/>
          <w:color w:val="000000"/>
          <w:lang w:eastAsia="el-GR" w:bidi="el-GR"/>
        </w:rPr>
        <w:t>Λόγοι αποκλεισμού</w:t>
      </w:r>
    </w:p>
    <w:p w14:paraId="47C991AE" w14:textId="714F8D5A" w:rsidR="000D3290" w:rsidRPr="00E95FD3" w:rsidRDefault="000D3290" w:rsidP="00E95FD3">
      <w:pPr>
        <w:pStyle w:val="a0"/>
        <w:numPr>
          <w:ilvl w:val="2"/>
          <w:numId w:val="19"/>
        </w:numPr>
        <w:spacing w:before="28" w:after="0" w:line="240" w:lineRule="auto"/>
        <w:ind w:right="83" w:hanging="657"/>
        <w:jc w:val="both"/>
        <w:rPr>
          <w:rFonts w:ascii="Calibri" w:hAnsi="Calibri" w:cs="Calibri"/>
        </w:rPr>
      </w:pPr>
      <w:bookmarkStart w:id="11" w:name="art73_4_st"/>
      <w:r>
        <w:rPr>
          <w:rFonts w:ascii="Calibri" w:hAnsi="Calibri" w:cs="Calibri"/>
        </w:rPr>
        <w:t xml:space="preserve">Η </w:t>
      </w:r>
      <w:r w:rsidRPr="00170E45">
        <w:rPr>
          <w:rFonts w:ascii="Calibri" w:hAnsi="Calibri" w:cs="Calibri"/>
        </w:rPr>
        <w:t xml:space="preserve"> αναθέτουσα αρχή </w:t>
      </w:r>
      <w:r>
        <w:rPr>
          <w:rFonts w:ascii="Calibri" w:hAnsi="Calibri" w:cs="Calibri"/>
        </w:rPr>
        <w:t xml:space="preserve">δύναται να αποκλείσει </w:t>
      </w:r>
      <w:r w:rsidRPr="00170E45">
        <w:rPr>
          <w:rFonts w:ascii="Calibri" w:hAnsi="Calibri" w:cs="Calibri"/>
        </w:rPr>
        <w:t>οικονομικό φορέα</w:t>
      </w:r>
      <w:r w:rsidRPr="000D3290">
        <w:rPr>
          <w:rFonts w:ascii="Calibri" w:hAnsi="Calibri" w:cs="Calibri"/>
        </w:rPr>
        <w:t xml:space="preserve"> </w:t>
      </w:r>
      <w:bookmarkEnd w:id="11"/>
      <w:r w:rsidR="00551D5D">
        <w:rPr>
          <w:rFonts w:ascii="Calibri" w:hAnsi="Calibri" w:cs="Calibri"/>
        </w:rPr>
        <w:t xml:space="preserve">σε οποιοδήποτε χρονικό σημείο της εν λόγω διαδικασίας </w:t>
      </w:r>
      <w:r w:rsidR="00DE612A">
        <w:rPr>
          <w:rFonts w:ascii="Calibri" w:hAnsi="Calibri" w:cs="Calibri"/>
        </w:rPr>
        <w:t xml:space="preserve">ανάθεσης, </w:t>
      </w:r>
      <w:r w:rsidR="00551D5D">
        <w:rPr>
          <w:rFonts w:ascii="Calibri" w:hAnsi="Calibri" w:cs="Calibri"/>
        </w:rPr>
        <w:t xml:space="preserve">εάν αυτός </w:t>
      </w:r>
      <w:r w:rsidRPr="000D3290">
        <w:rPr>
          <w:rFonts w:ascii="Calibri" w:hAnsi="Calibri" w:cs="Calibri"/>
        </w:rPr>
        <w:t>έχει επιδείξει σοβαρή ή επαναλαμβανόμενη πλημμέλεια κατά την εκτέλεση ουσιώδους απαίτησης στο πλαίσιο προηγούμενης δημόσιας σύμβασης, που είχε ως αποτέλεσμα την πρόωρη καταγγελία της προηγούμενης σύμβασης, αποζημιώσεις ή άλλες παρόμοιες κυρώσεις</w:t>
      </w:r>
      <w:r>
        <w:rPr>
          <w:rFonts w:ascii="Calibri" w:hAnsi="Calibri" w:cs="Calibri"/>
        </w:rPr>
        <w:t>.</w:t>
      </w:r>
    </w:p>
    <w:p w14:paraId="78D6A284" w14:textId="2FD2CCC5" w:rsidR="00170E45" w:rsidRDefault="000D3290" w:rsidP="000D3290">
      <w:pPr>
        <w:pStyle w:val="a0"/>
        <w:numPr>
          <w:ilvl w:val="2"/>
          <w:numId w:val="19"/>
        </w:numPr>
        <w:spacing w:before="28" w:after="0" w:line="240" w:lineRule="auto"/>
        <w:ind w:right="83" w:hanging="657"/>
        <w:jc w:val="both"/>
        <w:rPr>
          <w:rFonts w:ascii="Calibri" w:hAnsi="Calibri" w:cs="Calibri"/>
        </w:rPr>
      </w:pPr>
      <w:r>
        <w:rPr>
          <w:rFonts w:ascii="Calibri" w:hAnsi="Calibri" w:cs="Calibri"/>
        </w:rPr>
        <w:t xml:space="preserve">Η </w:t>
      </w:r>
      <w:r w:rsidRPr="00170E45">
        <w:rPr>
          <w:rFonts w:ascii="Calibri" w:hAnsi="Calibri" w:cs="Calibri"/>
        </w:rPr>
        <w:t xml:space="preserve"> αναθέτουσα αρχή </w:t>
      </w:r>
      <w:r>
        <w:rPr>
          <w:rFonts w:ascii="Calibri" w:hAnsi="Calibri" w:cs="Calibri"/>
        </w:rPr>
        <w:t xml:space="preserve">δύναται να αποκλείσει </w:t>
      </w:r>
      <w:r w:rsidRPr="00170E45">
        <w:rPr>
          <w:rFonts w:ascii="Calibri" w:hAnsi="Calibri" w:cs="Calibri"/>
        </w:rPr>
        <w:t>οικονομικό φορέα</w:t>
      </w:r>
      <w:r w:rsidR="00170E45">
        <w:rPr>
          <w:rFonts w:ascii="Calibri" w:hAnsi="Calibri" w:cs="Calibri"/>
        </w:rPr>
        <w:t xml:space="preserve">, </w:t>
      </w:r>
      <w:r w:rsidR="00551D5D">
        <w:rPr>
          <w:rFonts w:ascii="Calibri" w:hAnsi="Calibri" w:cs="Calibri"/>
        </w:rPr>
        <w:t>σε οποιοδήποτε χρονικό σημείο της εν λόγω διαδικασίας</w:t>
      </w:r>
      <w:r w:rsidR="00DE612A">
        <w:rPr>
          <w:rFonts w:ascii="Calibri" w:hAnsi="Calibri" w:cs="Calibri"/>
        </w:rPr>
        <w:t xml:space="preserve"> ανάθεσης</w:t>
      </w:r>
      <w:r w:rsidR="00551D5D">
        <w:rPr>
          <w:rFonts w:ascii="Calibri" w:hAnsi="Calibri" w:cs="Calibri"/>
        </w:rPr>
        <w:t xml:space="preserve">, </w:t>
      </w:r>
      <w:r w:rsidR="00170E45">
        <w:rPr>
          <w:rFonts w:ascii="Calibri" w:hAnsi="Calibri" w:cs="Calibri"/>
        </w:rPr>
        <w:t xml:space="preserve">εάν αυτός </w:t>
      </w:r>
      <w:r w:rsidR="00170E45" w:rsidRPr="00170E45">
        <w:rPr>
          <w:rFonts w:ascii="Calibri" w:hAnsi="Calibri" w:cs="Calibri"/>
        </w:rPr>
        <w:t>έχει διαπράξει σοβαρό επαγγελματικό παράπτωμα, το οποίο θέτει εν αμφιβόλω την ακεραιότητά του</w:t>
      </w:r>
      <w:r>
        <w:rPr>
          <w:rFonts w:ascii="Calibri" w:hAnsi="Calibri" w:cs="Calibri"/>
        </w:rPr>
        <w:t>.</w:t>
      </w:r>
    </w:p>
    <w:p w14:paraId="4282BC29" w14:textId="77777777" w:rsidR="007A57A6" w:rsidRPr="007A57A6" w:rsidRDefault="007A57A6" w:rsidP="007A57A6">
      <w:pPr>
        <w:spacing w:before="28" w:after="0" w:line="240" w:lineRule="auto"/>
        <w:ind w:right="83"/>
        <w:jc w:val="both"/>
        <w:rPr>
          <w:rFonts w:ascii="Calibri" w:hAnsi="Calibri" w:cs="Calibri"/>
        </w:rPr>
      </w:pPr>
    </w:p>
    <w:p w14:paraId="2C793D9F" w14:textId="77777777" w:rsidR="008D65ED" w:rsidRDefault="00377686" w:rsidP="00EF6138">
      <w:pPr>
        <w:pStyle w:val="a0"/>
        <w:numPr>
          <w:ilvl w:val="0"/>
          <w:numId w:val="19"/>
        </w:numPr>
        <w:spacing w:before="28" w:after="40" w:line="240" w:lineRule="auto"/>
        <w:ind w:left="425" w:right="85" w:hanging="425"/>
        <w:contextualSpacing w:val="0"/>
        <w:rPr>
          <w:rFonts w:ascii="Calibri" w:eastAsia="Segoe UI" w:hAnsi="Calibri" w:cs="Calibri"/>
          <w:b/>
          <w:bCs/>
          <w:lang w:eastAsia="el-GR" w:bidi="el-GR"/>
        </w:rPr>
      </w:pPr>
      <w:bookmarkStart w:id="12" w:name="bookmark17"/>
      <w:r w:rsidRPr="0058445A">
        <w:rPr>
          <w:rFonts w:ascii="Calibri" w:eastAsia="Segoe UI" w:hAnsi="Calibri" w:cs="Calibri"/>
          <w:b/>
          <w:bCs/>
          <w:lang w:eastAsia="el-GR" w:bidi="el-GR"/>
        </w:rPr>
        <w:t>ΡΗΤΡΑ ΗΘΙΚΟΥ ΠΕΡΙΕΧΟΜΕΝΟΥ</w:t>
      </w:r>
      <w:bookmarkEnd w:id="12"/>
    </w:p>
    <w:p w14:paraId="423DD69A" w14:textId="77777777" w:rsidR="008D65ED" w:rsidRPr="008D65ED" w:rsidRDefault="00377686" w:rsidP="00D661DA">
      <w:pPr>
        <w:pStyle w:val="a0"/>
        <w:numPr>
          <w:ilvl w:val="1"/>
          <w:numId w:val="19"/>
        </w:numPr>
        <w:spacing w:before="28" w:after="0" w:line="240" w:lineRule="auto"/>
        <w:ind w:left="1134" w:right="83" w:hanging="709"/>
        <w:jc w:val="both"/>
        <w:rPr>
          <w:rFonts w:ascii="Calibri" w:eastAsia="Segoe UI" w:hAnsi="Calibri" w:cs="Calibri"/>
          <w:b/>
          <w:bCs/>
          <w:lang w:eastAsia="el-GR" w:bidi="el-GR"/>
        </w:rPr>
      </w:pPr>
      <w:r w:rsidRPr="008D65ED">
        <w:rPr>
          <w:rFonts w:ascii="Calibri" w:eastAsia="Segoe UI" w:hAnsi="Calibri" w:cs="Calibri"/>
          <w:lang w:eastAsia="el-GR" w:bidi="el-GR"/>
        </w:rPr>
        <w:t>Απορρίπτονται προσφορές επιχειρήσεων (κατασκευαστικών ή εμπορικών) που κατά παράβαση των Άρθρων 138 και 182 της Διεθνούς Σύμβασης Εργασίας απασχολούν ή εκμεταλλεύονται ανηλίκους κάτω των 15 ετών.</w:t>
      </w:r>
    </w:p>
    <w:p w14:paraId="595EA39E" w14:textId="77777777" w:rsidR="00377686" w:rsidRPr="008D65ED" w:rsidRDefault="00377686" w:rsidP="00D661DA">
      <w:pPr>
        <w:pStyle w:val="a0"/>
        <w:numPr>
          <w:ilvl w:val="1"/>
          <w:numId w:val="19"/>
        </w:numPr>
        <w:spacing w:before="28" w:after="0" w:line="240" w:lineRule="auto"/>
        <w:ind w:left="1134" w:right="83" w:hanging="709"/>
        <w:jc w:val="both"/>
        <w:rPr>
          <w:rFonts w:ascii="Calibri" w:eastAsia="Segoe UI" w:hAnsi="Calibri" w:cs="Calibri"/>
          <w:b/>
          <w:bCs/>
          <w:lang w:eastAsia="el-GR" w:bidi="el-GR"/>
        </w:rPr>
      </w:pPr>
      <w:r w:rsidRPr="008D65ED">
        <w:rPr>
          <w:rFonts w:ascii="Calibri" w:eastAsia="Segoe UI" w:hAnsi="Calibri" w:cs="Calibri"/>
          <w:lang w:eastAsia="el-GR" w:bidi="el-GR"/>
        </w:rPr>
        <w:t>Κατά την εκτέλεση της παρούσας δημόσιας σύμβασης, ο οικονομικός φορέας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r w:rsidR="000C6645" w:rsidRPr="008D65ED">
        <w:rPr>
          <w:rFonts w:ascii="Calibri" w:eastAsia="Segoe UI" w:hAnsi="Calibri" w:cs="Calibri"/>
          <w:lang w:eastAsia="el-GR" w:bidi="el-GR"/>
        </w:rPr>
        <w:t>.</w:t>
      </w:r>
    </w:p>
    <w:p w14:paraId="3FB0FC55" w14:textId="77777777" w:rsidR="00EF6138" w:rsidRPr="0058445A" w:rsidRDefault="00EF6138" w:rsidP="006B51A1">
      <w:pPr>
        <w:tabs>
          <w:tab w:val="left" w:pos="1406"/>
        </w:tabs>
        <w:spacing w:after="0" w:line="240" w:lineRule="auto"/>
        <w:ind w:right="85"/>
        <w:rPr>
          <w:rFonts w:ascii="Calibri" w:eastAsia="Segoe UI" w:hAnsi="Calibri" w:cs="Calibri"/>
          <w:lang w:eastAsia="el-GR" w:bidi="el-GR"/>
        </w:rPr>
      </w:pPr>
    </w:p>
    <w:p w14:paraId="09F8BC9D" w14:textId="77777777" w:rsidR="000C6645" w:rsidRPr="0058445A" w:rsidRDefault="009D5012" w:rsidP="008D65ED">
      <w:pPr>
        <w:pStyle w:val="a0"/>
        <w:numPr>
          <w:ilvl w:val="0"/>
          <w:numId w:val="19"/>
        </w:numPr>
        <w:spacing w:before="28" w:after="0" w:line="240" w:lineRule="auto"/>
        <w:ind w:left="426" w:right="83" w:hanging="426"/>
        <w:rPr>
          <w:rFonts w:ascii="Calibri" w:eastAsia="Segoe UI" w:hAnsi="Calibri" w:cs="Calibri"/>
          <w:b/>
          <w:lang w:eastAsia="el-GR" w:bidi="el-GR"/>
        </w:rPr>
      </w:pPr>
      <w:r w:rsidRPr="008D65ED">
        <w:rPr>
          <w:rFonts w:ascii="Calibri" w:eastAsia="Segoe UI" w:hAnsi="Calibri" w:cs="Calibri"/>
          <w:b/>
          <w:bCs/>
          <w:lang w:eastAsia="el-GR" w:bidi="el-GR"/>
        </w:rPr>
        <w:t>ΕΓΓΥΗΣΕΙΣ</w:t>
      </w:r>
    </w:p>
    <w:p w14:paraId="2668786D" w14:textId="77777777" w:rsidR="009D5012" w:rsidRPr="0058445A" w:rsidRDefault="009D5012" w:rsidP="0053264C">
      <w:pPr>
        <w:tabs>
          <w:tab w:val="left" w:pos="1406"/>
        </w:tabs>
        <w:spacing w:after="0" w:line="240" w:lineRule="auto"/>
        <w:ind w:left="426" w:right="85"/>
        <w:jc w:val="both"/>
        <w:rPr>
          <w:rFonts w:ascii="Calibri" w:hAnsi="Calibri" w:cs="Calibri"/>
        </w:rPr>
      </w:pPr>
      <w:bookmarkStart w:id="13" w:name="bookmark19"/>
      <w:r w:rsidRPr="0058445A">
        <w:rPr>
          <w:rFonts w:ascii="Calibri" w:hAnsi="Calibri" w:cs="Calibri"/>
        </w:rPr>
        <w:t>Οι εγγυητικές επιστολές 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0E0B994" w14:textId="62C792F8" w:rsidR="009D5012" w:rsidRDefault="009D5012" w:rsidP="0053264C">
      <w:pPr>
        <w:pStyle w:val="Bodytext2"/>
        <w:shd w:val="clear" w:color="auto" w:fill="auto"/>
        <w:spacing w:before="40" w:after="40" w:line="240" w:lineRule="auto"/>
        <w:ind w:left="425" w:right="85" w:firstLine="0"/>
        <w:rPr>
          <w:rFonts w:ascii="Calibri" w:hAnsi="Calibri" w:cs="Calibri"/>
        </w:rPr>
      </w:pPr>
      <w:r w:rsidRPr="0058445A">
        <w:rPr>
          <w:rFonts w:ascii="Calibri" w:hAnsi="Calibri" w:cs="Calibri"/>
        </w:rPr>
        <w:t>Οι εγγυητικές επιστολές εκδίδονται κατ' επιλογή των οικονομικών φορέων από έναν ή περισσότερους εκδότες της παραπάνω παραγράφου.</w:t>
      </w:r>
    </w:p>
    <w:p w14:paraId="4FA710DC" w14:textId="77777777" w:rsidR="005E3554" w:rsidRPr="0058445A" w:rsidRDefault="005E3554" w:rsidP="00B00B80">
      <w:pPr>
        <w:pStyle w:val="Bodytext2"/>
        <w:shd w:val="clear" w:color="auto" w:fill="auto"/>
        <w:spacing w:before="40" w:after="40" w:line="240" w:lineRule="auto"/>
        <w:ind w:right="85" w:firstLine="0"/>
        <w:rPr>
          <w:rFonts w:ascii="Calibri" w:hAnsi="Calibri" w:cs="Calibri"/>
        </w:rPr>
      </w:pPr>
    </w:p>
    <w:p w14:paraId="183C1D4A" w14:textId="2D3D7A52" w:rsidR="009D5012" w:rsidRPr="0058445A" w:rsidRDefault="009D5012" w:rsidP="0053264C">
      <w:pPr>
        <w:pStyle w:val="Bodytext2"/>
        <w:shd w:val="clear" w:color="auto" w:fill="auto"/>
        <w:spacing w:before="0" w:line="240" w:lineRule="auto"/>
        <w:ind w:left="426" w:right="83" w:firstLine="0"/>
        <w:rPr>
          <w:rFonts w:ascii="Calibri" w:hAnsi="Calibri" w:cs="Calibri"/>
        </w:rPr>
      </w:pPr>
      <w:r w:rsidRPr="0058445A">
        <w:rPr>
          <w:rFonts w:ascii="Calibri" w:hAnsi="Calibri" w:cs="Calibri"/>
        </w:rPr>
        <w:t xml:space="preserve">Οι εγγυήσεις αυτές περιλαμβάνουν κατ' ελάχιστον τα ακόλουθα στοιχεία: α) την ημερομηνία έκδοσης, </w:t>
      </w:r>
      <w:r w:rsidR="007A57A6">
        <w:rPr>
          <w:rFonts w:ascii="Calibri" w:hAnsi="Calibri" w:cs="Calibri"/>
        </w:rPr>
        <w:t xml:space="preserve">            </w:t>
      </w:r>
      <w:r w:rsidRPr="0058445A">
        <w:rPr>
          <w:rFonts w:ascii="Calibri" w:hAnsi="Calibri" w:cs="Calibri"/>
        </w:rPr>
        <w:t xml:space="preserve">β) τον εκδότη, γ) την αναθέτουσα αρχή προς την οποία απευθύνονται, δ) τον αριθμό της εγγύησης, ε) το ποσό που καλύπτει η εγγύηση, </w:t>
      </w:r>
      <w:proofErr w:type="spellStart"/>
      <w:r w:rsidRPr="0058445A">
        <w:rPr>
          <w:rFonts w:ascii="Calibri" w:hAnsi="Calibri" w:cs="Calibri"/>
        </w:rPr>
        <w:t>στ</w:t>
      </w:r>
      <w:proofErr w:type="spellEnd"/>
      <w:r w:rsidRPr="0058445A">
        <w:rPr>
          <w:rFonts w:ascii="Calibri" w:hAnsi="Calibri" w:cs="Calibri"/>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58445A">
        <w:rPr>
          <w:rFonts w:ascii="Calibri" w:hAnsi="Calibri" w:cs="Calibri"/>
        </w:rPr>
        <w:t>αα</w:t>
      </w:r>
      <w:proofErr w:type="spellEnd"/>
      <w:r w:rsidRPr="0058445A">
        <w:rPr>
          <w:rFonts w:ascii="Calibri" w:hAnsi="Calibri" w:cs="Calibri"/>
        </w:rPr>
        <w:t xml:space="preserve">) η εγγύηση παρέχεται ανέκκλητα και ανεπιφύλακτα, ο δε εκδότης παραιτείται του δικαιώματος της διαιρέσεως και της </w:t>
      </w:r>
      <w:proofErr w:type="spellStart"/>
      <w:r w:rsidRPr="0058445A">
        <w:rPr>
          <w:rFonts w:ascii="Calibri" w:hAnsi="Calibri" w:cs="Calibri"/>
        </w:rPr>
        <w:t>διζήσεως</w:t>
      </w:r>
      <w:proofErr w:type="spellEnd"/>
      <w:r w:rsidRPr="0058445A">
        <w:rPr>
          <w:rFonts w:ascii="Calibri" w:hAnsi="Calibri" w:cs="Calibri"/>
        </w:rPr>
        <w:t xml:space="preserve">, και </w:t>
      </w:r>
      <w:proofErr w:type="spellStart"/>
      <w:r w:rsidRPr="0058445A">
        <w:rPr>
          <w:rFonts w:ascii="Calibri" w:hAnsi="Calibri" w:cs="Calibri"/>
        </w:rPr>
        <w:t>ββ</w:t>
      </w:r>
      <w:proofErr w:type="spellEnd"/>
      <w:r w:rsidRPr="0058445A">
        <w:rPr>
          <w:rFonts w:ascii="Calibri" w:hAnsi="Calibri" w:cs="Calibri"/>
        </w:rPr>
        <w:t xml:space="preserve">) ότι σε περίπτωση κατάπτωσης αυτής, το ποσό της κατάπτωσης υπόκειται στο εκάστοτε ισχύον τέλος χαρτοσήμου, η) τα στοιχεία της σχετικής </w:t>
      </w:r>
      <w:r w:rsidR="00EF6138">
        <w:rPr>
          <w:rFonts w:ascii="Calibri" w:hAnsi="Calibri" w:cs="Calibri"/>
        </w:rPr>
        <w:t>πρόσκλησης εκδήλωσης ενδιαφέροντος</w:t>
      </w:r>
      <w:r w:rsidRPr="0058445A">
        <w:rPr>
          <w:rFonts w:ascii="Calibri" w:hAnsi="Calibri" w:cs="Calibri"/>
        </w:rPr>
        <w:t xml:space="preserve"> και την ημερομηνία διενέργειας του διαγωνισμού</w:t>
      </w:r>
      <w:r w:rsidR="00EF6138">
        <w:rPr>
          <w:rFonts w:ascii="Calibri" w:hAnsi="Calibri" w:cs="Calibri"/>
        </w:rPr>
        <w:t xml:space="preserve"> (καταληκτική ημερομηνία υποβολής προσφορών)</w:t>
      </w:r>
      <w:r w:rsidRPr="0058445A">
        <w:rPr>
          <w:rFonts w:ascii="Calibri" w:hAnsi="Calibri" w:cs="Calibri"/>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58445A">
        <w:rPr>
          <w:rFonts w:ascii="Calibri" w:hAnsi="Calibri" w:cs="Calibri"/>
        </w:rPr>
        <w:t>ια</w:t>
      </w:r>
      <w:proofErr w:type="spellEnd"/>
      <w:r w:rsidRPr="0058445A">
        <w:rPr>
          <w:rFonts w:ascii="Calibri" w:hAnsi="Calibri" w:cs="Calibri"/>
        </w:rPr>
        <w:t>) στην περίπτωση των εγγυήσεων καλής εκτέλεσης και προκαταβολής, τον αριθμό και τον τίτλο της σχετικής σύμβασης.</w:t>
      </w:r>
    </w:p>
    <w:p w14:paraId="553C4E0A" w14:textId="77777777" w:rsidR="009D5012" w:rsidRDefault="009D5012" w:rsidP="0053264C">
      <w:pPr>
        <w:pStyle w:val="Bodytext2"/>
        <w:shd w:val="clear" w:color="auto" w:fill="auto"/>
        <w:spacing w:before="0" w:line="240" w:lineRule="auto"/>
        <w:ind w:left="426" w:right="83" w:firstLine="0"/>
        <w:rPr>
          <w:rFonts w:ascii="Calibri" w:hAnsi="Calibri" w:cs="Calibri"/>
        </w:rPr>
      </w:pPr>
      <w:r w:rsidRPr="0058445A">
        <w:rPr>
          <w:rFonts w:ascii="Calibri" w:hAnsi="Calibri" w:cs="Calibri"/>
        </w:rPr>
        <w:t>Η αναθέτουσα αρχή επικοινωνεί με τους εκδότες των εγγυητικών επιστολών προκειμένου να διαπιστώσει την εγκυρότητά τους.</w:t>
      </w:r>
    </w:p>
    <w:p w14:paraId="7B8A539F" w14:textId="77777777" w:rsidR="0053264C" w:rsidRPr="0053264C" w:rsidRDefault="0053264C" w:rsidP="006B51A1">
      <w:pPr>
        <w:pStyle w:val="Bodytext2"/>
        <w:shd w:val="clear" w:color="auto" w:fill="auto"/>
        <w:spacing w:before="0" w:line="240" w:lineRule="auto"/>
        <w:ind w:right="83" w:firstLine="0"/>
        <w:rPr>
          <w:rFonts w:ascii="Calibri" w:hAnsi="Calibri" w:cs="Calibri"/>
        </w:rPr>
      </w:pPr>
    </w:p>
    <w:p w14:paraId="33D98DDF" w14:textId="77777777" w:rsidR="000C6645" w:rsidRPr="0077780A" w:rsidRDefault="000C6645" w:rsidP="0053264C">
      <w:pPr>
        <w:pStyle w:val="a0"/>
        <w:numPr>
          <w:ilvl w:val="1"/>
          <w:numId w:val="19"/>
        </w:numPr>
        <w:spacing w:before="28" w:after="40" w:line="240" w:lineRule="auto"/>
        <w:ind w:left="851" w:right="85" w:hanging="431"/>
        <w:contextualSpacing w:val="0"/>
        <w:rPr>
          <w:rFonts w:ascii="Calibri" w:eastAsia="Segoe UI" w:hAnsi="Calibri" w:cs="Calibri"/>
          <w:b/>
          <w:bCs/>
          <w:color w:val="000000"/>
          <w:u w:val="single"/>
          <w:lang w:eastAsia="el-GR" w:bidi="el-GR"/>
        </w:rPr>
      </w:pPr>
      <w:r w:rsidRPr="0077780A">
        <w:rPr>
          <w:rFonts w:ascii="Calibri" w:eastAsia="Segoe UI" w:hAnsi="Calibri" w:cs="Calibri"/>
          <w:b/>
          <w:bCs/>
          <w:color w:val="000000"/>
          <w:u w:val="single"/>
          <w:lang w:eastAsia="el-GR" w:bidi="el-GR"/>
        </w:rPr>
        <w:t xml:space="preserve">Εγγυητική </w:t>
      </w:r>
      <w:r w:rsidRPr="0077780A">
        <w:rPr>
          <w:rFonts w:ascii="Calibri" w:eastAsia="Segoe UI" w:hAnsi="Calibri" w:cs="Calibri"/>
          <w:b/>
          <w:bCs/>
          <w:u w:val="single"/>
          <w:lang w:eastAsia="el-GR" w:bidi="el-GR"/>
        </w:rPr>
        <w:t>Επιστολή</w:t>
      </w:r>
      <w:r w:rsidRPr="0077780A">
        <w:rPr>
          <w:rFonts w:ascii="Calibri" w:eastAsia="Segoe UI" w:hAnsi="Calibri" w:cs="Calibri"/>
          <w:b/>
          <w:bCs/>
          <w:color w:val="000000"/>
          <w:u w:val="single"/>
          <w:lang w:eastAsia="el-GR" w:bidi="el-GR"/>
        </w:rPr>
        <w:t xml:space="preserve"> Συμμετοχής</w:t>
      </w:r>
      <w:bookmarkEnd w:id="13"/>
    </w:p>
    <w:p w14:paraId="797656AE" w14:textId="60D3A515" w:rsidR="0053264C" w:rsidRPr="0077780A" w:rsidRDefault="000C6645" w:rsidP="006B51A1">
      <w:pPr>
        <w:spacing w:after="240"/>
        <w:ind w:left="851" w:right="85"/>
        <w:rPr>
          <w:rFonts w:ascii="Calibri" w:eastAsia="Segoe UI" w:hAnsi="Calibri" w:cs="Calibri"/>
          <w:b/>
          <w:bCs/>
          <w:color w:val="000000"/>
          <w:lang w:eastAsia="el-GR" w:bidi="el-GR"/>
        </w:rPr>
      </w:pPr>
      <w:r w:rsidRPr="0058445A">
        <w:rPr>
          <w:rFonts w:ascii="Calibri" w:eastAsia="Segoe UI" w:hAnsi="Calibri" w:cs="Calibri"/>
          <w:color w:val="000000"/>
          <w:lang w:eastAsia="el-GR" w:bidi="el-GR"/>
        </w:rPr>
        <w:t xml:space="preserve">Εγγυητική επιστολή συμμετοχής </w:t>
      </w:r>
      <w:r w:rsidRPr="0058445A">
        <w:rPr>
          <w:rFonts w:ascii="Calibri" w:eastAsia="Segoe UI" w:hAnsi="Calibri" w:cs="Calibri"/>
          <w:b/>
          <w:bCs/>
          <w:color w:val="000000"/>
          <w:u w:val="single"/>
          <w:lang w:eastAsia="el-GR" w:bidi="el-GR"/>
        </w:rPr>
        <w:t>ΔΕΝ απαιτείται</w:t>
      </w:r>
      <w:r w:rsidRPr="0058445A">
        <w:rPr>
          <w:rFonts w:ascii="Calibri" w:eastAsia="Segoe UI" w:hAnsi="Calibri" w:cs="Calibri"/>
          <w:b/>
          <w:bCs/>
          <w:color w:val="000000"/>
          <w:lang w:eastAsia="el-GR" w:bidi="el-GR"/>
        </w:rPr>
        <w:t>.</w:t>
      </w:r>
    </w:p>
    <w:p w14:paraId="5F02A59B" w14:textId="77777777" w:rsidR="00EA0852" w:rsidRPr="0058445A" w:rsidRDefault="00EA0852" w:rsidP="0053264C">
      <w:pPr>
        <w:pStyle w:val="a0"/>
        <w:numPr>
          <w:ilvl w:val="1"/>
          <w:numId w:val="19"/>
        </w:numPr>
        <w:spacing w:before="28" w:after="40" w:line="240" w:lineRule="auto"/>
        <w:ind w:left="851" w:right="85" w:hanging="431"/>
        <w:rPr>
          <w:rFonts w:ascii="Calibri" w:eastAsia="Segoe UI" w:hAnsi="Calibri" w:cs="Calibri"/>
          <w:b/>
          <w:bCs/>
          <w:color w:val="000000"/>
          <w:lang w:eastAsia="el-GR" w:bidi="el-GR"/>
        </w:rPr>
      </w:pPr>
      <w:bookmarkStart w:id="14" w:name="bookmark20"/>
      <w:r w:rsidRPr="0058445A">
        <w:rPr>
          <w:rFonts w:ascii="Calibri" w:eastAsia="Segoe UI" w:hAnsi="Calibri" w:cs="Calibri"/>
          <w:b/>
          <w:bCs/>
          <w:color w:val="000000"/>
          <w:lang w:eastAsia="el-GR" w:bidi="el-GR"/>
        </w:rPr>
        <w:t>Ε</w:t>
      </w:r>
      <w:r w:rsidRPr="0058445A">
        <w:rPr>
          <w:rFonts w:ascii="Calibri" w:eastAsia="Segoe UI" w:hAnsi="Calibri" w:cs="Calibri"/>
          <w:b/>
          <w:bCs/>
          <w:color w:val="000000"/>
          <w:u w:val="single"/>
          <w:lang w:eastAsia="el-GR" w:bidi="el-GR"/>
        </w:rPr>
        <w:t>γγυητική Επιστολή Καλής Εκτέλεσης</w:t>
      </w:r>
      <w:bookmarkEnd w:id="14"/>
    </w:p>
    <w:p w14:paraId="039822D3" w14:textId="4EFFAA7E" w:rsidR="00EA0852" w:rsidRPr="0058445A" w:rsidRDefault="00EA0852" w:rsidP="00101B75">
      <w:pPr>
        <w:widowControl w:val="0"/>
        <w:spacing w:after="0" w:line="240" w:lineRule="auto"/>
        <w:ind w:left="851" w:right="85"/>
        <w:jc w:val="both"/>
        <w:rPr>
          <w:rFonts w:ascii="Calibri" w:eastAsia="Segoe UI" w:hAnsi="Calibri" w:cs="Calibri"/>
          <w:b/>
          <w:bCs/>
          <w:color w:val="000000"/>
          <w:lang w:eastAsia="el-GR" w:bidi="el-GR"/>
        </w:rPr>
      </w:pPr>
      <w:r w:rsidRPr="0058445A">
        <w:rPr>
          <w:rFonts w:ascii="Calibri" w:eastAsia="Segoe UI" w:hAnsi="Calibri" w:cs="Calibri"/>
          <w:b/>
          <w:bCs/>
          <w:color w:val="000000"/>
          <w:lang w:eastAsia="el-GR" w:bidi="el-GR"/>
        </w:rPr>
        <w:t>Για την καλή εκτέλεση των όρων της Σύμβασης, οι προμηθευτές είναι υποχρεωμένοι να καταθέτουν εγγυητική επιστολή που να καλύπτει το 5% της αξίας της σύμβασης</w:t>
      </w:r>
      <w:r w:rsidR="00643D96">
        <w:rPr>
          <w:rFonts w:ascii="Calibri" w:eastAsia="Segoe UI" w:hAnsi="Calibri" w:cs="Calibri"/>
          <w:b/>
          <w:bCs/>
          <w:color w:val="000000"/>
          <w:lang w:eastAsia="el-GR" w:bidi="el-GR"/>
        </w:rPr>
        <w:t>.</w:t>
      </w:r>
    </w:p>
    <w:p w14:paraId="7E7CA143" w14:textId="77777777" w:rsidR="00EA0852" w:rsidRPr="0058445A" w:rsidRDefault="00EA0852" w:rsidP="00101B75">
      <w:pPr>
        <w:widowControl w:val="0"/>
        <w:spacing w:after="0" w:line="240" w:lineRule="auto"/>
        <w:ind w:left="851" w:right="85"/>
        <w:jc w:val="both"/>
        <w:rPr>
          <w:rFonts w:ascii="Calibri" w:eastAsia="Segoe UI" w:hAnsi="Calibri" w:cs="Calibri"/>
          <w:color w:val="000000"/>
          <w:lang w:eastAsia="el-GR" w:bidi="el-GR"/>
        </w:rPr>
      </w:pPr>
      <w:r w:rsidRPr="0058445A">
        <w:rPr>
          <w:rFonts w:ascii="Calibri" w:eastAsia="Segoe UI" w:hAnsi="Calibri" w:cs="Calibri"/>
          <w:color w:val="000000"/>
          <w:lang w:eastAsia="el-GR" w:bidi="el-GR"/>
        </w:rPr>
        <w:t xml:space="preserve">- </w:t>
      </w:r>
      <w:r w:rsidRPr="0058445A">
        <w:rPr>
          <w:rFonts w:ascii="Calibri" w:eastAsia="Segoe UI" w:hAnsi="Calibri" w:cs="Calibri"/>
          <w:color w:val="000000"/>
          <w:u w:val="single"/>
          <w:lang w:eastAsia="el-GR" w:bidi="el-GR"/>
        </w:rPr>
        <w:t>Επισημαίνεται ότι ο χρόνος ισχύος της εγγυητικής επιστολής καλής εκτέλεσης της προς υπογραφή σύμβασης πρέπει να έχει χρόνο λήξης τουλάχιστον τριών (3) μηνών από την ημερομηνία έναρξης ισχύος της Σύμβασης.</w:t>
      </w:r>
    </w:p>
    <w:p w14:paraId="0E43726A" w14:textId="77777777" w:rsidR="00EA0852" w:rsidRPr="0058445A" w:rsidRDefault="00EA0852" w:rsidP="00101B75">
      <w:pPr>
        <w:widowControl w:val="0"/>
        <w:spacing w:after="0" w:line="240" w:lineRule="auto"/>
        <w:ind w:left="851" w:right="85"/>
        <w:jc w:val="both"/>
        <w:rPr>
          <w:rFonts w:ascii="Calibri" w:eastAsia="Segoe UI" w:hAnsi="Calibri" w:cs="Calibri"/>
          <w:color w:val="000000"/>
          <w:lang w:eastAsia="el-GR" w:bidi="el-GR"/>
        </w:rPr>
      </w:pPr>
      <w:r w:rsidRPr="0058445A">
        <w:rPr>
          <w:rFonts w:ascii="Calibri" w:eastAsia="Segoe UI" w:hAnsi="Calibri" w:cs="Calibri"/>
          <w:color w:val="000000"/>
          <w:lang w:eastAsia="el-GR" w:bidi="el-GR"/>
        </w:rPr>
        <w:t>Οι εγγυήσεις καλής εκτέλεσης πρέπει να προβλέπουν ότι σε περίπτωση κατάπτωσης τους το οφειλόμενο ποσό υπόκειται στο εκάστοτε ισχύον τέλος χαρτοσήμου και θα πρέπει να είναι σύμφωνες με το συνημμένο υπόδειγμα.</w:t>
      </w:r>
    </w:p>
    <w:p w14:paraId="4C8915B6" w14:textId="77777777" w:rsidR="00EA0852" w:rsidRPr="0058445A" w:rsidRDefault="00EA0852" w:rsidP="00101B75">
      <w:pPr>
        <w:widowControl w:val="0"/>
        <w:spacing w:after="0" w:line="240" w:lineRule="auto"/>
        <w:ind w:left="851" w:right="85"/>
        <w:jc w:val="both"/>
        <w:rPr>
          <w:rFonts w:ascii="Calibri" w:eastAsia="Segoe UI" w:hAnsi="Calibri" w:cs="Calibri"/>
          <w:color w:val="000000"/>
          <w:lang w:eastAsia="el-GR" w:bidi="el-GR"/>
        </w:rPr>
      </w:pPr>
      <w:r w:rsidRPr="0058445A">
        <w:rPr>
          <w:rFonts w:ascii="Calibri" w:eastAsia="Segoe UI" w:hAnsi="Calibri" w:cs="Calibri"/>
          <w:color w:val="000000"/>
          <w:lang w:eastAsia="el-GR" w:bidi="el-GR"/>
        </w:rPr>
        <w:t>Η αναθέτουσα αρχή επικοινωνεί με τους εκδότες των εγγυητικών επιστολών προκειμένου να διαπιστώσει την εγκυρότητά τους.</w:t>
      </w:r>
    </w:p>
    <w:p w14:paraId="2F7A50ED" w14:textId="327105C0" w:rsidR="0053264C" w:rsidRDefault="00EA0852" w:rsidP="006B51A1">
      <w:pPr>
        <w:widowControl w:val="0"/>
        <w:spacing w:after="0" w:line="240" w:lineRule="auto"/>
        <w:ind w:left="851" w:right="85"/>
        <w:jc w:val="both"/>
        <w:rPr>
          <w:rFonts w:ascii="Calibri" w:eastAsia="Segoe UI" w:hAnsi="Calibri" w:cs="Calibri"/>
          <w:color w:val="000000"/>
          <w:lang w:eastAsia="el-GR" w:bidi="el-GR"/>
        </w:rPr>
      </w:pPr>
      <w:r w:rsidRPr="0058445A">
        <w:rPr>
          <w:rFonts w:ascii="Calibri" w:eastAsia="Segoe UI" w:hAnsi="Calibri" w:cs="Calibri"/>
          <w:color w:val="000000"/>
          <w:lang w:eastAsia="el-GR" w:bidi="el-GR"/>
        </w:rPr>
        <w:t>Κατά τα λοιπά ισχύουν τα αναφερόμενα στο άρθρο 72 του Ν.4412/2016.</w:t>
      </w:r>
    </w:p>
    <w:p w14:paraId="51B5705D" w14:textId="77777777" w:rsidR="0053264C" w:rsidRDefault="0053264C" w:rsidP="0053264C">
      <w:pPr>
        <w:widowControl w:val="0"/>
        <w:spacing w:after="0" w:line="240" w:lineRule="auto"/>
        <w:ind w:right="85"/>
        <w:jc w:val="both"/>
        <w:rPr>
          <w:rFonts w:ascii="Calibri" w:eastAsia="Segoe UI" w:hAnsi="Calibri" w:cs="Calibri"/>
          <w:color w:val="000000"/>
          <w:lang w:eastAsia="el-GR" w:bidi="el-GR"/>
        </w:rPr>
      </w:pPr>
    </w:p>
    <w:p w14:paraId="65FDF653" w14:textId="77777777" w:rsidR="000C6645" w:rsidRPr="0058445A" w:rsidRDefault="000C67C5" w:rsidP="0053264C">
      <w:pPr>
        <w:pStyle w:val="a0"/>
        <w:numPr>
          <w:ilvl w:val="0"/>
          <w:numId w:val="19"/>
        </w:numPr>
        <w:spacing w:before="28" w:after="40" w:line="240" w:lineRule="auto"/>
        <w:ind w:left="425" w:right="85" w:hanging="425"/>
        <w:contextualSpacing w:val="0"/>
        <w:rPr>
          <w:rFonts w:ascii="Calibri" w:eastAsia="Segoe UI" w:hAnsi="Calibri" w:cs="Calibri"/>
          <w:b/>
          <w:lang w:eastAsia="el-GR" w:bidi="el-GR"/>
        </w:rPr>
      </w:pPr>
      <w:bookmarkStart w:id="15" w:name="bookmark21"/>
      <w:r w:rsidRPr="009D3629">
        <w:rPr>
          <w:rFonts w:ascii="Calibri" w:eastAsia="Segoe UI" w:hAnsi="Calibri" w:cs="Calibri"/>
          <w:b/>
          <w:bCs/>
          <w:lang w:eastAsia="el-GR" w:bidi="el-GR"/>
        </w:rPr>
        <w:t>ΤΙΜΕΣ</w:t>
      </w:r>
      <w:bookmarkEnd w:id="15"/>
    </w:p>
    <w:p w14:paraId="5ADFA871" w14:textId="77777777" w:rsidR="009D3629" w:rsidRPr="009D3629" w:rsidRDefault="000C67C5" w:rsidP="009D3629">
      <w:pPr>
        <w:pStyle w:val="a0"/>
        <w:numPr>
          <w:ilvl w:val="1"/>
          <w:numId w:val="19"/>
        </w:numPr>
        <w:spacing w:before="28" w:after="0" w:line="240" w:lineRule="auto"/>
        <w:ind w:left="709" w:right="83"/>
        <w:rPr>
          <w:rFonts w:ascii="Calibri" w:hAnsi="Calibri" w:cs="Calibri"/>
          <w:b/>
        </w:rPr>
      </w:pPr>
      <w:bookmarkStart w:id="16" w:name="bookmark22"/>
      <w:r w:rsidRPr="009D3629">
        <w:rPr>
          <w:rFonts w:ascii="Calibri" w:hAnsi="Calibri" w:cs="Calibri"/>
          <w:b/>
        </w:rPr>
        <w:t xml:space="preserve">Οι τιμές θα </w:t>
      </w:r>
      <w:r w:rsidRPr="009D3629">
        <w:rPr>
          <w:rFonts w:ascii="Calibri" w:eastAsia="Segoe UI" w:hAnsi="Calibri" w:cs="Calibri"/>
          <w:b/>
          <w:bCs/>
          <w:color w:val="000000"/>
          <w:lang w:eastAsia="el-GR" w:bidi="el-GR"/>
        </w:rPr>
        <w:t>πρέπει</w:t>
      </w:r>
      <w:r w:rsidRPr="009D3629">
        <w:rPr>
          <w:rFonts w:ascii="Calibri" w:hAnsi="Calibri" w:cs="Calibri"/>
          <w:b/>
        </w:rPr>
        <w:t xml:space="preserve"> να δίδονται σε ΕΥΡΩ θα αναγράφονται δε ολογράφως και αριθμητικώς.</w:t>
      </w:r>
      <w:bookmarkEnd w:id="16"/>
    </w:p>
    <w:p w14:paraId="514DCC2B" w14:textId="77777777" w:rsidR="009D3629" w:rsidRDefault="00457FF0" w:rsidP="007A57A6">
      <w:pPr>
        <w:pStyle w:val="a0"/>
        <w:numPr>
          <w:ilvl w:val="2"/>
          <w:numId w:val="19"/>
        </w:numPr>
        <w:spacing w:before="28" w:after="0" w:line="240" w:lineRule="auto"/>
        <w:ind w:left="1418" w:right="83" w:hanging="851"/>
        <w:rPr>
          <w:rFonts w:ascii="Calibri" w:hAnsi="Calibri" w:cs="Calibri"/>
          <w:b/>
        </w:rPr>
      </w:pPr>
      <w:r w:rsidRPr="009D3629">
        <w:rPr>
          <w:rFonts w:ascii="Calibri" w:hAnsi="Calibri" w:cs="Calibri"/>
          <w:b/>
          <w:lang w:eastAsia="el-GR" w:bidi="el-GR"/>
        </w:rPr>
        <w:t xml:space="preserve">Οι τιμές θα δίδονται ανά </w:t>
      </w:r>
      <w:r w:rsidR="00FC19BC">
        <w:rPr>
          <w:rFonts w:ascii="Calibri" w:hAnsi="Calibri" w:cs="Calibri"/>
          <w:b/>
          <w:lang w:eastAsia="el-GR" w:bidi="el-GR"/>
        </w:rPr>
        <w:t>τεμάχιο.</w:t>
      </w:r>
    </w:p>
    <w:p w14:paraId="0F48F226" w14:textId="77777777" w:rsidR="0053264C" w:rsidRPr="0053264C" w:rsidRDefault="00457FF0" w:rsidP="0053264C">
      <w:pPr>
        <w:pStyle w:val="a0"/>
        <w:numPr>
          <w:ilvl w:val="2"/>
          <w:numId w:val="19"/>
        </w:numPr>
        <w:spacing w:after="40" w:line="240" w:lineRule="auto"/>
        <w:ind w:left="1418" w:right="85" w:hanging="851"/>
        <w:contextualSpacing w:val="0"/>
        <w:jc w:val="both"/>
        <w:rPr>
          <w:rFonts w:ascii="Calibri" w:hAnsi="Calibri" w:cs="Calibri"/>
          <w:b/>
        </w:rPr>
      </w:pPr>
      <w:r w:rsidRPr="009D3629">
        <w:rPr>
          <w:rFonts w:ascii="Calibri" w:hAnsi="Calibri" w:cs="Calibri"/>
          <w:lang w:eastAsia="el-GR" w:bidi="el-GR"/>
        </w:rPr>
        <w:t>Στην τιμή περιλαμβάνονται οι υπέρ τρίτων κρατήσεις, ως και οι νόμιμες κρατήσεις υπέρ Δημοσίου οι οποίες βαρύνουν τον Προμηθευτή, ήτοι 0,06% υπέρ Α.Ε.Π.Π συν 3,6% χαρτόσημο επί του ποσού της κράτησης και 0,07% υπέρ Ε.Α.Α.Δ.ΣΥ συν 3,6% χαρτόσημο επί του ποσού της κράτησης</w:t>
      </w:r>
      <w:r w:rsidR="0080694A">
        <w:rPr>
          <w:rFonts w:ascii="Calibri" w:hAnsi="Calibri" w:cs="Calibri"/>
          <w:lang w:eastAsia="el-GR" w:bidi="el-GR"/>
        </w:rPr>
        <w:t xml:space="preserve">. </w:t>
      </w:r>
      <w:r w:rsidR="00344462">
        <w:rPr>
          <w:rFonts w:ascii="Calibri" w:hAnsi="Calibri" w:cs="Calibri"/>
          <w:lang w:eastAsia="el-GR" w:bidi="el-GR"/>
        </w:rPr>
        <w:t xml:space="preserve">Κατά  την πληρωμή θα </w:t>
      </w:r>
      <w:proofErr w:type="spellStart"/>
      <w:r w:rsidR="00344462">
        <w:rPr>
          <w:rFonts w:ascii="Calibri" w:hAnsi="Calibri" w:cs="Calibri"/>
          <w:lang w:eastAsia="el-GR" w:bidi="el-GR"/>
        </w:rPr>
        <w:t>παρακρατηθεί</w:t>
      </w:r>
      <w:proofErr w:type="spellEnd"/>
      <w:r w:rsidR="00344462">
        <w:rPr>
          <w:rFonts w:ascii="Calibri" w:hAnsi="Calibri" w:cs="Calibri"/>
          <w:lang w:eastAsia="el-GR" w:bidi="el-GR"/>
        </w:rPr>
        <w:t xml:space="preserve"> και ο αναλογούν φόρος εισοδήματος.</w:t>
      </w:r>
    </w:p>
    <w:p w14:paraId="49EDD4C7" w14:textId="7BEB5C82" w:rsidR="009D3629" w:rsidRPr="0053264C" w:rsidRDefault="00457FF0" w:rsidP="0053264C">
      <w:pPr>
        <w:pStyle w:val="a0"/>
        <w:spacing w:after="40" w:line="240" w:lineRule="auto"/>
        <w:ind w:left="1418" w:right="85"/>
        <w:contextualSpacing w:val="0"/>
        <w:jc w:val="both"/>
        <w:rPr>
          <w:rFonts w:ascii="Calibri" w:hAnsi="Calibri" w:cs="Calibri"/>
          <w:b/>
        </w:rPr>
      </w:pPr>
      <w:r w:rsidRPr="0053264C">
        <w:rPr>
          <w:rFonts w:ascii="Calibri" w:hAnsi="Calibri" w:cs="Calibri"/>
          <w:lang w:eastAsia="el-GR" w:bidi="el-GR"/>
        </w:rPr>
        <w:t>Προσφορές που δεν δίνουν τις τιμές σε ΕΥΡΩ ή που καθορίζουν σχέση ΕΥΡΩ προς ξένο νόμισμα θα απορρίπτονται ως απαράδεκτες.</w:t>
      </w:r>
    </w:p>
    <w:p w14:paraId="4408B347" w14:textId="77777777" w:rsidR="009D3629" w:rsidRPr="009D3629" w:rsidRDefault="00457FF0" w:rsidP="009D3629">
      <w:pPr>
        <w:pStyle w:val="a0"/>
        <w:numPr>
          <w:ilvl w:val="1"/>
          <w:numId w:val="19"/>
        </w:numPr>
        <w:spacing w:before="28" w:after="0" w:line="240" w:lineRule="auto"/>
        <w:ind w:left="709" w:right="83"/>
        <w:jc w:val="both"/>
        <w:rPr>
          <w:rFonts w:ascii="Calibri" w:hAnsi="Calibri" w:cs="Calibri"/>
          <w:b/>
        </w:rPr>
      </w:pPr>
      <w:r w:rsidRPr="0058445A">
        <w:rPr>
          <w:rFonts w:ascii="Calibri" w:hAnsi="Calibri" w:cs="Calibri"/>
          <w:lang w:eastAsia="el-GR" w:bidi="el-GR"/>
        </w:rPr>
        <w:t>Η αναγραφή της τιμής σε ΕΥΡΩ,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1ABE2E7B" w14:textId="291322A0" w:rsidR="006B51A1" w:rsidRPr="006B51A1" w:rsidRDefault="00457FF0" w:rsidP="00CB7BAC">
      <w:pPr>
        <w:pStyle w:val="a0"/>
        <w:spacing w:before="60" w:after="120" w:line="240" w:lineRule="auto"/>
        <w:ind w:left="284" w:right="85"/>
        <w:contextualSpacing w:val="0"/>
        <w:jc w:val="both"/>
        <w:rPr>
          <w:rFonts w:ascii="Calibri" w:hAnsi="Calibri" w:cs="Calibri"/>
          <w:b/>
          <w:color w:val="000000"/>
          <w:u w:val="single"/>
          <w:lang w:eastAsia="el-GR" w:bidi="el-GR"/>
        </w:rPr>
      </w:pPr>
      <w:r w:rsidRPr="009D3629">
        <w:rPr>
          <w:rFonts w:ascii="Calibri" w:hAnsi="Calibri" w:cs="Calibri"/>
          <w:b/>
          <w:u w:val="single"/>
          <w:lang w:eastAsia="el-GR" w:bidi="el-GR"/>
        </w:rPr>
        <w:t>Εφόσον από την προσφορά δεν προκύπτει με σαφήνεια η προσφερόμενη τιμή, η προσφορά απορρίπτεται ως απαράδεκτη</w:t>
      </w:r>
      <w:r w:rsidRPr="009D3629">
        <w:rPr>
          <w:rFonts w:ascii="Calibri" w:hAnsi="Calibri" w:cs="Calibri"/>
          <w:b/>
          <w:color w:val="000000"/>
          <w:u w:val="single"/>
          <w:lang w:eastAsia="el-GR" w:bidi="el-GR"/>
        </w:rPr>
        <w:t>.</w:t>
      </w:r>
    </w:p>
    <w:p w14:paraId="559B50FA" w14:textId="5E241DEE" w:rsidR="00457FF0" w:rsidRPr="006B51A1" w:rsidRDefault="00457FF0" w:rsidP="009D3629">
      <w:pPr>
        <w:pStyle w:val="a0"/>
        <w:numPr>
          <w:ilvl w:val="1"/>
          <w:numId w:val="19"/>
        </w:numPr>
        <w:spacing w:before="28" w:after="0" w:line="240" w:lineRule="auto"/>
        <w:ind w:left="709" w:right="83"/>
        <w:jc w:val="both"/>
        <w:rPr>
          <w:rFonts w:ascii="Calibri" w:hAnsi="Calibri" w:cs="Calibri"/>
          <w:b/>
          <w:lang w:eastAsia="el-GR" w:bidi="el-GR"/>
        </w:rPr>
      </w:pPr>
      <w:bookmarkStart w:id="17" w:name="bookmark25"/>
      <w:r w:rsidRPr="0058445A">
        <w:rPr>
          <w:rFonts w:ascii="Calibri" w:hAnsi="Calibri" w:cs="Calibri"/>
          <w:lang w:eastAsia="el-GR" w:bidi="el-GR"/>
        </w:rPr>
        <w:t>Προσφορές που θα θέτουν όρο αναπροσαρμογής της τιμής απορρίπτονται ως απαράδεκτες.</w:t>
      </w:r>
      <w:bookmarkEnd w:id="17"/>
    </w:p>
    <w:p w14:paraId="2A9D0A14" w14:textId="62482D62" w:rsidR="006B51A1" w:rsidRDefault="006B51A1" w:rsidP="006B51A1">
      <w:pPr>
        <w:pStyle w:val="a0"/>
        <w:spacing w:before="28" w:after="0" w:line="240" w:lineRule="auto"/>
        <w:ind w:left="709" w:right="83"/>
        <w:jc w:val="both"/>
        <w:rPr>
          <w:rFonts w:ascii="Calibri" w:hAnsi="Calibri" w:cs="Calibri"/>
          <w:b/>
          <w:lang w:eastAsia="el-GR" w:bidi="el-GR"/>
        </w:rPr>
      </w:pPr>
    </w:p>
    <w:p w14:paraId="087C9E21" w14:textId="6A356552" w:rsidR="006B51A1" w:rsidRDefault="006B51A1" w:rsidP="005E3554">
      <w:pPr>
        <w:spacing w:before="28" w:after="0" w:line="240" w:lineRule="auto"/>
        <w:ind w:right="83"/>
        <w:jc w:val="both"/>
        <w:rPr>
          <w:rFonts w:ascii="Calibri" w:hAnsi="Calibri" w:cs="Calibri"/>
          <w:b/>
          <w:lang w:eastAsia="el-GR" w:bidi="el-GR"/>
        </w:rPr>
      </w:pPr>
    </w:p>
    <w:p w14:paraId="1D7CF4A0" w14:textId="77777777" w:rsidR="00CB7BAC" w:rsidRPr="005E3554" w:rsidRDefault="00CB7BAC" w:rsidP="005E3554">
      <w:pPr>
        <w:spacing w:before="28" w:after="0" w:line="240" w:lineRule="auto"/>
        <w:ind w:right="83"/>
        <w:jc w:val="both"/>
        <w:rPr>
          <w:rFonts w:ascii="Calibri" w:hAnsi="Calibri" w:cs="Calibri"/>
          <w:b/>
          <w:lang w:eastAsia="el-GR" w:bidi="el-GR"/>
        </w:rPr>
      </w:pPr>
    </w:p>
    <w:p w14:paraId="427E64C8" w14:textId="77777777" w:rsidR="00457FF0" w:rsidRPr="0058445A" w:rsidRDefault="00457FF0" w:rsidP="009D3629">
      <w:pPr>
        <w:pStyle w:val="a0"/>
        <w:numPr>
          <w:ilvl w:val="1"/>
          <w:numId w:val="19"/>
        </w:numPr>
        <w:spacing w:before="28" w:after="0" w:line="240" w:lineRule="auto"/>
        <w:ind w:left="709" w:right="83"/>
        <w:jc w:val="both"/>
        <w:rPr>
          <w:rFonts w:ascii="Calibri" w:hAnsi="Calibri" w:cs="Calibri"/>
          <w:b/>
          <w:lang w:eastAsia="el-GR" w:bidi="el-GR"/>
        </w:rPr>
      </w:pPr>
      <w:r w:rsidRPr="0058445A">
        <w:rPr>
          <w:rFonts w:ascii="Calibri" w:hAnsi="Calibri" w:cs="Calibri"/>
          <w:lang w:eastAsia="el-GR" w:bidi="el-GR"/>
        </w:rPr>
        <w:t xml:space="preserve">Εάν </w:t>
      </w:r>
      <w:r w:rsidR="002E6FD5">
        <w:rPr>
          <w:rFonts w:ascii="Calibri" w:hAnsi="Calibri" w:cs="Calibri"/>
          <w:lang w:eastAsia="el-GR" w:bidi="el-GR"/>
        </w:rPr>
        <w:t>στην εν λόγω διαδικασία</w:t>
      </w:r>
      <w:r w:rsidRPr="0058445A">
        <w:rPr>
          <w:rFonts w:ascii="Calibri" w:hAnsi="Calibri" w:cs="Calibri"/>
          <w:lang w:eastAsia="el-GR" w:bidi="el-GR"/>
        </w:rPr>
        <w:t xml:space="preserve"> οι προσφερόμενες τιμές είναι υπερβολικά χαμηλές θα εξετάζονται λεπτομερώς οι προσφορές πριν την έκδοση απόφασης κατακύρωσης. Για τον σκοπό αυτό θα ζητηθούν από τον προσφέροντα να παρασχεθούν εγγράφως οι αναγκαίες διευκρινίσεις σχετικά με τον οικονομικό χαρακτήρα της διαδικασίας</w:t>
      </w:r>
      <w:r w:rsidR="002E6FD5">
        <w:rPr>
          <w:rFonts w:ascii="Calibri" w:hAnsi="Calibri" w:cs="Calibri"/>
          <w:lang w:eastAsia="el-GR" w:bidi="el-GR"/>
        </w:rPr>
        <w:t>.</w:t>
      </w:r>
    </w:p>
    <w:p w14:paraId="05ED1DF5" w14:textId="77777777" w:rsidR="00457FF0" w:rsidRPr="0058445A" w:rsidRDefault="00457FF0" w:rsidP="009D3629">
      <w:pPr>
        <w:pStyle w:val="a0"/>
        <w:numPr>
          <w:ilvl w:val="1"/>
          <w:numId w:val="19"/>
        </w:numPr>
        <w:spacing w:before="28" w:after="0" w:line="240" w:lineRule="auto"/>
        <w:ind w:left="709" w:right="83"/>
        <w:jc w:val="both"/>
        <w:rPr>
          <w:rFonts w:ascii="Calibri" w:hAnsi="Calibri" w:cs="Calibri"/>
          <w:b/>
          <w:lang w:eastAsia="el-GR" w:bidi="el-GR"/>
        </w:rPr>
      </w:pPr>
      <w:r w:rsidRPr="0058445A">
        <w:rPr>
          <w:rFonts w:ascii="Calibri" w:hAnsi="Calibri" w:cs="Calibri"/>
          <w:lang w:eastAsia="el-GR" w:bidi="el-GR"/>
        </w:rPr>
        <w:t xml:space="preserve">Η Υπηρεσία διατηρεί το δικαίωμα να ζητήσει από τους συμμετέχοντες στοιχεία απαραίτητα για την τεκμηρίωση των </w:t>
      </w:r>
      <w:proofErr w:type="spellStart"/>
      <w:r w:rsidRPr="0058445A">
        <w:rPr>
          <w:rFonts w:ascii="Calibri" w:hAnsi="Calibri" w:cs="Calibri"/>
          <w:lang w:eastAsia="el-GR" w:bidi="el-GR"/>
        </w:rPr>
        <w:t>προσφερομένων</w:t>
      </w:r>
      <w:proofErr w:type="spellEnd"/>
      <w:r w:rsidRPr="0058445A">
        <w:rPr>
          <w:rFonts w:ascii="Calibri" w:hAnsi="Calibri" w:cs="Calibri"/>
          <w:lang w:eastAsia="el-GR" w:bidi="el-GR"/>
        </w:rPr>
        <w:t xml:space="preserve"> τιμών, οι δε προμηθευτές υποχρεούνται να παρέχουν αυτά.</w:t>
      </w:r>
    </w:p>
    <w:p w14:paraId="74A2F68C" w14:textId="4ABC4614" w:rsidR="00B1040F" w:rsidRPr="00DF4C06" w:rsidRDefault="00457FF0" w:rsidP="009D3629">
      <w:pPr>
        <w:pStyle w:val="a0"/>
        <w:numPr>
          <w:ilvl w:val="1"/>
          <w:numId w:val="19"/>
        </w:numPr>
        <w:spacing w:before="28" w:after="0" w:line="240" w:lineRule="auto"/>
        <w:ind w:left="709" w:right="83"/>
        <w:jc w:val="both"/>
        <w:rPr>
          <w:rFonts w:ascii="Calibri" w:hAnsi="Calibri" w:cs="Calibri"/>
          <w:b/>
          <w:lang w:eastAsia="el-GR" w:bidi="el-GR"/>
        </w:rPr>
      </w:pPr>
      <w:r w:rsidRPr="0058445A">
        <w:rPr>
          <w:rFonts w:ascii="Calibri" w:hAnsi="Calibri" w:cs="Calibri"/>
          <w:lang w:eastAsia="el-GR" w:bidi="el-GR"/>
        </w:rPr>
        <w:t xml:space="preserve">Η Υπηρεσία διατηρεί το δικαίωμα της μη κατακύρωσης - </w:t>
      </w:r>
      <w:proofErr w:type="spellStart"/>
      <w:r w:rsidRPr="0058445A">
        <w:rPr>
          <w:rFonts w:ascii="Calibri" w:hAnsi="Calibri" w:cs="Calibri"/>
          <w:lang w:eastAsia="el-GR" w:bidi="el-GR"/>
        </w:rPr>
        <w:t>συμβασιοποίησης</w:t>
      </w:r>
      <w:proofErr w:type="spellEnd"/>
      <w:r w:rsidRPr="0058445A">
        <w:rPr>
          <w:rFonts w:ascii="Calibri" w:hAnsi="Calibri" w:cs="Calibri"/>
          <w:lang w:eastAsia="el-GR" w:bidi="el-GR"/>
        </w:rPr>
        <w:t xml:space="preserve"> και απορρόφησης μέρους ή του συνόλου της ζητούμενης από την πρόσκληση ποσότητας των ειδών.</w:t>
      </w:r>
    </w:p>
    <w:p w14:paraId="2AD9620E" w14:textId="77777777" w:rsidR="009D3629" w:rsidRPr="00456941" w:rsidRDefault="009D3629" w:rsidP="00456941">
      <w:pPr>
        <w:spacing w:before="28" w:after="0" w:line="240" w:lineRule="auto"/>
        <w:ind w:left="426" w:right="83"/>
        <w:jc w:val="both"/>
        <w:rPr>
          <w:rFonts w:ascii="Calibri" w:hAnsi="Calibri" w:cs="Calibri"/>
          <w:b/>
          <w:lang w:eastAsia="el-GR" w:bidi="el-GR"/>
        </w:rPr>
      </w:pPr>
    </w:p>
    <w:p w14:paraId="70937D0A" w14:textId="77777777" w:rsidR="00B1040F" w:rsidRPr="0058445A" w:rsidRDefault="00B1040F" w:rsidP="007A57A6">
      <w:pPr>
        <w:pStyle w:val="a0"/>
        <w:numPr>
          <w:ilvl w:val="0"/>
          <w:numId w:val="19"/>
        </w:numPr>
        <w:spacing w:after="0" w:line="240" w:lineRule="auto"/>
        <w:ind w:left="425" w:right="85" w:hanging="425"/>
        <w:rPr>
          <w:rFonts w:ascii="Calibri" w:hAnsi="Calibri" w:cs="Calibri"/>
          <w:b/>
          <w:lang w:eastAsia="el-GR" w:bidi="el-GR"/>
        </w:rPr>
      </w:pPr>
      <w:r w:rsidRPr="009D3629">
        <w:rPr>
          <w:rFonts w:ascii="Calibri" w:eastAsia="Segoe UI" w:hAnsi="Calibri" w:cs="Calibri"/>
          <w:b/>
          <w:bCs/>
          <w:lang w:eastAsia="el-GR" w:bidi="el-GR"/>
        </w:rPr>
        <w:t>ΠΡΟΣΥΜΒΑΤΙΚΟΣ</w:t>
      </w:r>
      <w:r w:rsidRPr="0058445A">
        <w:rPr>
          <w:rFonts w:ascii="Calibri" w:hAnsi="Calibri" w:cs="Calibri"/>
          <w:b/>
          <w:lang w:eastAsia="el-GR" w:bidi="el-GR"/>
        </w:rPr>
        <w:t xml:space="preserve"> ΕΛΕΓΧΟΣ</w:t>
      </w:r>
    </w:p>
    <w:p w14:paraId="6530CD2F" w14:textId="49D6C99D" w:rsidR="009D3629" w:rsidRDefault="00B1040F" w:rsidP="00456941">
      <w:pPr>
        <w:tabs>
          <w:tab w:val="left" w:pos="709"/>
        </w:tabs>
        <w:spacing w:after="0" w:line="240" w:lineRule="auto"/>
        <w:ind w:left="425" w:right="85"/>
        <w:jc w:val="both"/>
        <w:rPr>
          <w:rFonts w:ascii="Calibri" w:eastAsia="Segoe UI" w:hAnsi="Calibri" w:cs="Calibri"/>
          <w:b/>
          <w:bCs/>
          <w:color w:val="000000"/>
          <w:lang w:eastAsia="el-GR" w:bidi="el-GR"/>
        </w:rPr>
      </w:pPr>
      <w:r w:rsidRPr="0058445A">
        <w:rPr>
          <w:rFonts w:ascii="Calibri" w:hAnsi="Calibri" w:cs="Calibri"/>
          <w:lang w:eastAsia="el-GR" w:bidi="el-GR"/>
        </w:rPr>
        <w:t xml:space="preserve">Μετά την αξιολόγηση των </w:t>
      </w:r>
      <w:r w:rsidR="00EF3D8D">
        <w:rPr>
          <w:rFonts w:ascii="Calibri" w:hAnsi="Calibri" w:cs="Calibri"/>
          <w:lang w:eastAsia="el-GR" w:bidi="el-GR"/>
        </w:rPr>
        <w:t>προσφορών</w:t>
      </w:r>
      <w:r w:rsidRPr="0058445A">
        <w:rPr>
          <w:rFonts w:ascii="Calibri" w:hAnsi="Calibri" w:cs="Calibri"/>
          <w:lang w:eastAsia="el-GR" w:bidi="el-GR"/>
        </w:rPr>
        <w:t xml:space="preserve"> και πριν την υπογραφή της σύμβασης, τα έγγραφα του διαγωνισμού θα αποσταλούν στο Ελεγκτικό Συνέδριο προκειμένου να διενεργ</w:t>
      </w:r>
      <w:r w:rsidR="00A82B20">
        <w:rPr>
          <w:rFonts w:ascii="Calibri" w:hAnsi="Calibri" w:cs="Calibri"/>
          <w:lang w:eastAsia="el-GR" w:bidi="el-GR"/>
        </w:rPr>
        <w:t>ηθεί</w:t>
      </w:r>
      <w:r w:rsidRPr="0058445A">
        <w:rPr>
          <w:rFonts w:ascii="Calibri" w:hAnsi="Calibri" w:cs="Calibri"/>
          <w:lang w:eastAsia="el-GR" w:bidi="el-GR"/>
        </w:rPr>
        <w:t xml:space="preserve"> </w:t>
      </w:r>
      <w:proofErr w:type="spellStart"/>
      <w:r w:rsidRPr="0058445A">
        <w:rPr>
          <w:rFonts w:ascii="Calibri" w:hAnsi="Calibri" w:cs="Calibri"/>
          <w:lang w:eastAsia="el-GR" w:bidi="el-GR"/>
        </w:rPr>
        <w:t>προσυμβατικό</w:t>
      </w:r>
      <w:r w:rsidR="00A82B20">
        <w:rPr>
          <w:rFonts w:ascii="Calibri" w:hAnsi="Calibri" w:cs="Calibri"/>
          <w:lang w:eastAsia="el-GR" w:bidi="el-GR"/>
        </w:rPr>
        <w:t>ς</w:t>
      </w:r>
      <w:proofErr w:type="spellEnd"/>
      <w:r w:rsidRPr="0058445A">
        <w:rPr>
          <w:rFonts w:ascii="Calibri" w:hAnsi="Calibri" w:cs="Calibri"/>
          <w:lang w:eastAsia="el-GR" w:bidi="el-GR"/>
        </w:rPr>
        <w:t xml:space="preserve"> έλεγχο</w:t>
      </w:r>
      <w:r w:rsidR="00A82B20">
        <w:rPr>
          <w:rFonts w:ascii="Calibri" w:hAnsi="Calibri" w:cs="Calibri"/>
          <w:lang w:eastAsia="el-GR" w:bidi="el-GR"/>
        </w:rPr>
        <w:t>ς</w:t>
      </w:r>
      <w:r w:rsidRPr="0058445A">
        <w:rPr>
          <w:rFonts w:ascii="Calibri" w:hAnsi="Calibri" w:cs="Calibri"/>
          <w:lang w:eastAsia="el-GR" w:bidi="el-GR"/>
        </w:rPr>
        <w:t xml:space="preserve"> νομιμότητας της διαδικασία</w:t>
      </w:r>
      <w:r w:rsidR="00717D57">
        <w:rPr>
          <w:rFonts w:ascii="Calibri" w:hAnsi="Calibri" w:cs="Calibri"/>
          <w:lang w:eastAsia="el-GR" w:bidi="el-GR"/>
        </w:rPr>
        <w:t>ς</w:t>
      </w:r>
      <w:r w:rsidR="009D3629" w:rsidRPr="00717D57">
        <w:rPr>
          <w:rFonts w:ascii="Calibri" w:hAnsi="Calibri" w:cs="Calibri"/>
          <w:lang w:eastAsia="el-GR" w:bidi="el-GR"/>
        </w:rPr>
        <w:t>.</w:t>
      </w:r>
      <w:bookmarkStart w:id="18" w:name="bookmark27"/>
      <w:r w:rsidR="009D3629" w:rsidRPr="00717D57">
        <w:rPr>
          <w:rFonts w:ascii="Calibri" w:eastAsia="Segoe UI" w:hAnsi="Calibri" w:cs="Calibri"/>
          <w:bCs/>
          <w:color w:val="000000"/>
          <w:lang w:eastAsia="el-GR" w:bidi="el-GR"/>
        </w:rPr>
        <w:t xml:space="preserve"> </w:t>
      </w:r>
    </w:p>
    <w:p w14:paraId="1C3C7B4A" w14:textId="77777777" w:rsidR="009D3629" w:rsidRDefault="009D3629" w:rsidP="00456941">
      <w:pPr>
        <w:tabs>
          <w:tab w:val="left" w:pos="709"/>
        </w:tabs>
        <w:spacing w:after="0" w:line="240" w:lineRule="auto"/>
        <w:ind w:left="425" w:right="85"/>
        <w:jc w:val="both"/>
        <w:rPr>
          <w:rFonts w:ascii="Calibri" w:eastAsia="Segoe UI" w:hAnsi="Calibri" w:cs="Calibri"/>
          <w:b/>
          <w:bCs/>
          <w:color w:val="000000"/>
          <w:lang w:eastAsia="el-GR" w:bidi="el-GR"/>
        </w:rPr>
      </w:pPr>
    </w:p>
    <w:p w14:paraId="575278FC" w14:textId="77777777" w:rsidR="009D3629" w:rsidRPr="0058445A" w:rsidRDefault="009D3629" w:rsidP="007A57A6">
      <w:pPr>
        <w:pStyle w:val="a0"/>
        <w:numPr>
          <w:ilvl w:val="0"/>
          <w:numId w:val="19"/>
        </w:numPr>
        <w:spacing w:after="0" w:line="240" w:lineRule="auto"/>
        <w:ind w:left="425" w:right="85" w:hanging="425"/>
        <w:rPr>
          <w:rFonts w:ascii="Calibri" w:eastAsia="Segoe UI" w:hAnsi="Calibri" w:cs="Calibri"/>
          <w:b/>
          <w:bCs/>
          <w:color w:val="000000"/>
          <w:lang w:eastAsia="el-GR" w:bidi="el-GR"/>
        </w:rPr>
      </w:pPr>
      <w:r w:rsidRPr="0058445A">
        <w:rPr>
          <w:rFonts w:ascii="Calibri" w:eastAsia="Segoe UI" w:hAnsi="Calibri" w:cs="Calibri"/>
          <w:b/>
          <w:bCs/>
          <w:color w:val="000000"/>
          <w:lang w:eastAsia="el-GR" w:bidi="el-GR"/>
        </w:rPr>
        <w:t xml:space="preserve">ΚΑΤΑΡΤΙΣΗ </w:t>
      </w:r>
      <w:r w:rsidRPr="009D3629">
        <w:rPr>
          <w:rFonts w:ascii="Calibri" w:eastAsia="Segoe UI" w:hAnsi="Calibri" w:cs="Calibri"/>
          <w:b/>
          <w:bCs/>
          <w:lang w:eastAsia="el-GR" w:bidi="el-GR"/>
        </w:rPr>
        <w:t>ΣΥΜΒΑΣΗΣ</w:t>
      </w:r>
      <w:bookmarkEnd w:id="18"/>
    </w:p>
    <w:p w14:paraId="11F830BE" w14:textId="3B57C65B" w:rsidR="00456941" w:rsidRDefault="009D3629" w:rsidP="00456941">
      <w:pPr>
        <w:widowControl w:val="0"/>
        <w:spacing w:after="0" w:line="240" w:lineRule="auto"/>
        <w:ind w:left="426" w:right="85"/>
        <w:jc w:val="both"/>
        <w:rPr>
          <w:rFonts w:ascii="Calibri" w:eastAsia="Segoe UI" w:hAnsi="Calibri" w:cs="Calibri"/>
          <w:color w:val="000000"/>
          <w:lang w:eastAsia="el-GR" w:bidi="el-GR"/>
        </w:rPr>
      </w:pPr>
      <w:r w:rsidRPr="0058445A">
        <w:rPr>
          <w:rFonts w:ascii="Calibri" w:eastAsia="Segoe UI" w:hAnsi="Calibri" w:cs="Calibri"/>
          <w:color w:val="000000"/>
          <w:lang w:eastAsia="el-GR" w:bidi="el-GR"/>
        </w:rPr>
        <w:t xml:space="preserve">Κατόπιν της διατύπωσης σύμφωνης γνώμης από το Ελεγκτικό Συνέδριο, η σύμβαση πρέπει να υπογραφεί μέσα σε τρείς (3) </w:t>
      </w:r>
      <w:r w:rsidR="00165F33">
        <w:rPr>
          <w:rFonts w:ascii="Calibri" w:eastAsia="Segoe UI" w:hAnsi="Calibri" w:cs="Calibri"/>
          <w:color w:val="000000"/>
          <w:lang w:eastAsia="el-GR" w:bidi="el-GR"/>
        </w:rPr>
        <w:t xml:space="preserve">εργάσιμες </w:t>
      </w:r>
      <w:r w:rsidRPr="0058445A">
        <w:rPr>
          <w:rFonts w:ascii="Calibri" w:eastAsia="Segoe UI" w:hAnsi="Calibri" w:cs="Calibri"/>
          <w:color w:val="000000"/>
          <w:lang w:eastAsia="el-GR" w:bidi="el-GR"/>
        </w:rPr>
        <w:t>ημέρες από την ανακοίνωση στον ενδιαφερόμενο</w:t>
      </w:r>
      <w:r w:rsidR="00456941" w:rsidRPr="00456941">
        <w:rPr>
          <w:rFonts w:ascii="Calibri" w:eastAsia="Segoe UI" w:hAnsi="Calibri" w:cs="Calibri"/>
          <w:color w:val="000000"/>
          <w:lang w:eastAsia="el-GR" w:bidi="el-GR"/>
        </w:rPr>
        <w:t xml:space="preserve"> </w:t>
      </w:r>
      <w:r w:rsidR="00456941" w:rsidRPr="0058445A">
        <w:rPr>
          <w:rFonts w:ascii="Calibri" w:eastAsia="Segoe UI" w:hAnsi="Calibri" w:cs="Calibri"/>
          <w:color w:val="000000"/>
          <w:lang w:eastAsia="el-GR" w:bidi="el-GR"/>
        </w:rPr>
        <w:t>της κατακυρωτικής απόφασης</w:t>
      </w:r>
      <w:r w:rsidR="00165F33">
        <w:rPr>
          <w:rFonts w:ascii="Calibri" w:eastAsia="Segoe UI" w:hAnsi="Calibri" w:cs="Calibri"/>
          <w:color w:val="000000"/>
          <w:lang w:eastAsia="el-GR" w:bidi="el-GR"/>
        </w:rPr>
        <w:t>, προσκομίζοντας και την σχετική εγγυητική επιστολή καλής εκτέλεσης της σύμβασης.</w:t>
      </w:r>
    </w:p>
    <w:p w14:paraId="31615B17" w14:textId="77777777" w:rsidR="0012409C" w:rsidRDefault="0012409C" w:rsidP="00456941">
      <w:pPr>
        <w:widowControl w:val="0"/>
        <w:spacing w:after="0" w:line="240" w:lineRule="auto"/>
        <w:ind w:left="426" w:right="85"/>
        <w:jc w:val="both"/>
        <w:rPr>
          <w:rFonts w:ascii="Calibri" w:eastAsia="Segoe UI" w:hAnsi="Calibri" w:cs="Calibri"/>
          <w:color w:val="000000"/>
          <w:lang w:eastAsia="el-GR" w:bidi="el-GR"/>
        </w:rPr>
      </w:pPr>
    </w:p>
    <w:p w14:paraId="50250785" w14:textId="42DF8C9E" w:rsidR="004521F3" w:rsidRPr="00BA4DBA" w:rsidRDefault="00BA4DBA" w:rsidP="00BA4DBA">
      <w:pPr>
        <w:pStyle w:val="a0"/>
        <w:numPr>
          <w:ilvl w:val="0"/>
          <w:numId w:val="19"/>
        </w:numPr>
        <w:spacing w:after="0" w:line="240" w:lineRule="auto"/>
        <w:ind w:left="425" w:right="85" w:hanging="425"/>
        <w:rPr>
          <w:rFonts w:ascii="Calibri" w:eastAsia="Segoe UI" w:hAnsi="Calibri" w:cs="Calibri"/>
          <w:b/>
          <w:bCs/>
          <w:color w:val="000000"/>
          <w:lang w:eastAsia="el-GR" w:bidi="el-GR"/>
        </w:rPr>
      </w:pPr>
      <w:r>
        <w:rPr>
          <w:rFonts w:ascii="Calibri" w:eastAsia="Segoe UI" w:hAnsi="Calibri" w:cs="Calibri"/>
          <w:b/>
          <w:bCs/>
          <w:color w:val="000000"/>
          <w:lang w:eastAsia="el-GR" w:bidi="el-GR"/>
        </w:rPr>
        <w:t>ΔΙΚΑΙΩΜΑ ΠΡΟΑΙΡΕΣΗΣ</w:t>
      </w:r>
    </w:p>
    <w:p w14:paraId="36616A14" w14:textId="0E800A4A" w:rsidR="00BA4DBA" w:rsidRPr="00A96C56" w:rsidRDefault="00BA4DBA" w:rsidP="00BA4DBA">
      <w:pPr>
        <w:pStyle w:val="a0"/>
        <w:widowControl w:val="0"/>
        <w:numPr>
          <w:ilvl w:val="0"/>
          <w:numId w:val="43"/>
        </w:numPr>
        <w:spacing w:after="0" w:line="240" w:lineRule="auto"/>
        <w:ind w:left="851" w:right="85"/>
        <w:jc w:val="both"/>
        <w:rPr>
          <w:rFonts w:ascii="Calibri" w:eastAsia="Segoe UI" w:hAnsi="Calibri" w:cs="Calibri"/>
          <w:lang w:eastAsia="el-GR" w:bidi="el-GR"/>
        </w:rPr>
      </w:pPr>
      <w:r w:rsidRPr="00A96C56">
        <w:rPr>
          <w:rFonts w:ascii="Calibri" w:eastAsia="Segoe UI" w:hAnsi="Calibri" w:cs="Calibri"/>
          <w:lang w:eastAsia="el-GR" w:bidi="el-GR"/>
        </w:rPr>
        <w:t xml:space="preserve">Αντικείμενο του δικαιώματος προαίρεσης (τροποποίηση της αρχικής σύμβασης κατά τη διάρκειά της σύμφωνα με την περ. α της παρ. 1 του άρθρου 132 του ν. 4412/2016) αποτελεί η προμήθεια επιπλέον δέκα εκατομμυρίων (10.000.000) τεμαχίων ταχέων διαγνωστικών του </w:t>
      </w:r>
      <w:proofErr w:type="spellStart"/>
      <w:r w:rsidRPr="00A96C56">
        <w:rPr>
          <w:rFonts w:ascii="Calibri" w:eastAsia="Segoe UI" w:hAnsi="Calibri" w:cs="Calibri"/>
          <w:lang w:eastAsia="el-GR" w:bidi="el-GR"/>
        </w:rPr>
        <w:t>κορωνοϊού</w:t>
      </w:r>
      <w:proofErr w:type="spellEnd"/>
      <w:r w:rsidRPr="00A96C56">
        <w:rPr>
          <w:rFonts w:ascii="Calibri" w:eastAsia="Segoe UI" w:hAnsi="Calibri" w:cs="Calibri"/>
          <w:lang w:eastAsia="el-GR" w:bidi="el-GR"/>
        </w:rPr>
        <w:t xml:space="preserve"> SARS-CoV-2 τεστ με τη διαδικασία του </w:t>
      </w:r>
      <w:proofErr w:type="spellStart"/>
      <w:r w:rsidRPr="00A96C56">
        <w:rPr>
          <w:rFonts w:ascii="Calibri" w:eastAsia="Segoe UI" w:hAnsi="Calibri" w:cs="Calibri"/>
          <w:lang w:eastAsia="el-GR" w:bidi="el-GR"/>
        </w:rPr>
        <w:t>self-testing</w:t>
      </w:r>
      <w:proofErr w:type="spellEnd"/>
      <w:r w:rsidRPr="00A96C56">
        <w:rPr>
          <w:rFonts w:ascii="Calibri" w:eastAsia="Segoe UI" w:hAnsi="Calibri" w:cs="Calibri"/>
          <w:lang w:eastAsia="el-GR" w:bidi="el-GR"/>
        </w:rPr>
        <w:t xml:space="preserve"> (αυτοελέγχου-</w:t>
      </w:r>
      <w:proofErr w:type="spellStart"/>
      <w:r w:rsidRPr="00A96C56">
        <w:rPr>
          <w:rFonts w:ascii="Calibri" w:eastAsia="Segoe UI" w:hAnsi="Calibri" w:cs="Calibri"/>
          <w:lang w:eastAsia="el-GR" w:bidi="el-GR"/>
        </w:rPr>
        <w:t>αυτοδιάγνωσης</w:t>
      </w:r>
      <w:proofErr w:type="spellEnd"/>
      <w:r w:rsidRPr="00A96C56">
        <w:rPr>
          <w:rFonts w:ascii="Calibri" w:eastAsia="Segoe UI" w:hAnsi="Calibri" w:cs="Calibri"/>
          <w:lang w:eastAsia="el-GR" w:bidi="el-GR"/>
        </w:rPr>
        <w:t>),</w:t>
      </w:r>
      <w:r w:rsidR="00E72B9E" w:rsidRPr="00A96C56">
        <w:rPr>
          <w:rFonts w:ascii="Calibri" w:eastAsia="Segoe UI" w:hAnsi="Calibri" w:cs="Calibri"/>
          <w:lang w:eastAsia="el-GR" w:bidi="el-GR"/>
        </w:rPr>
        <w:t xml:space="preserve"> </w:t>
      </w:r>
      <w:r w:rsidRPr="00A96C56">
        <w:rPr>
          <w:rFonts w:ascii="Calibri" w:eastAsia="Segoe UI" w:hAnsi="Calibri" w:cs="Calibri"/>
          <w:lang w:eastAsia="el-GR" w:bidi="el-GR"/>
        </w:rPr>
        <w:t>στον ανάδοχο/αναδόχους της αρχικής σύμβασης, με τις ίδιες τεχνικές προδιαγραφές</w:t>
      </w:r>
      <w:r w:rsidR="004C0F48" w:rsidRPr="00A96C56">
        <w:rPr>
          <w:rFonts w:ascii="Calibri" w:eastAsia="Segoe UI" w:hAnsi="Calibri" w:cs="Calibri"/>
          <w:lang w:eastAsia="el-GR" w:bidi="el-GR"/>
        </w:rPr>
        <w:t xml:space="preserve">, τον ίδιο χρόνο παράδοσης </w:t>
      </w:r>
      <w:r w:rsidRPr="00A96C56">
        <w:rPr>
          <w:rFonts w:ascii="Calibri" w:eastAsia="Segoe UI" w:hAnsi="Calibri" w:cs="Calibri"/>
          <w:lang w:eastAsia="el-GR" w:bidi="el-GR"/>
        </w:rPr>
        <w:t>και στην ποσότητα και την τιμή που τους είχε ανατεθεί η αρχική σύμβαση, στο πλαίσιο της εν λόγω πρόσκλησης ενδιαφέροντος.</w:t>
      </w:r>
    </w:p>
    <w:p w14:paraId="1D16429A" w14:textId="77777777" w:rsidR="0097336B" w:rsidRPr="00473800" w:rsidRDefault="0097336B" w:rsidP="0097336B">
      <w:pPr>
        <w:pStyle w:val="a0"/>
        <w:widowControl w:val="0"/>
        <w:numPr>
          <w:ilvl w:val="0"/>
          <w:numId w:val="43"/>
        </w:numPr>
        <w:spacing w:after="0" w:line="240" w:lineRule="auto"/>
        <w:ind w:left="851" w:right="85"/>
        <w:jc w:val="both"/>
        <w:rPr>
          <w:rFonts w:ascii="Calibri" w:eastAsia="Segoe UI" w:hAnsi="Calibri" w:cs="Calibri"/>
          <w:lang w:eastAsia="el-GR" w:bidi="el-GR"/>
        </w:rPr>
      </w:pPr>
      <w:r>
        <w:rPr>
          <w:rFonts w:ascii="Calibri" w:eastAsia="Segoe UI" w:hAnsi="Calibri" w:cs="Calibri"/>
          <w:lang w:eastAsia="el-GR" w:bidi="el-GR"/>
        </w:rPr>
        <w:t>Το</w:t>
      </w:r>
      <w:r w:rsidRPr="00473800">
        <w:rPr>
          <w:rFonts w:ascii="Calibri" w:eastAsia="Segoe UI" w:hAnsi="Calibri" w:cs="Calibri"/>
          <w:lang w:eastAsia="el-GR" w:bidi="el-GR"/>
        </w:rPr>
        <w:t xml:space="preserve"> δικαίωμα προαίρεσης θα ασκηθεί κατ</w:t>
      </w:r>
      <w:r>
        <w:rPr>
          <w:rFonts w:ascii="Calibri" w:eastAsia="Segoe UI" w:hAnsi="Calibri" w:cs="Calibri"/>
          <w:lang w:eastAsia="el-GR" w:bidi="el-GR"/>
        </w:rPr>
        <w:t xml:space="preserve">’ </w:t>
      </w:r>
      <w:r w:rsidRPr="00473800">
        <w:rPr>
          <w:rFonts w:ascii="Calibri" w:eastAsia="Segoe UI" w:hAnsi="Calibri" w:cs="Calibri"/>
          <w:lang w:eastAsia="el-GR" w:bidi="el-GR"/>
        </w:rPr>
        <w:t>αναλογία</w:t>
      </w:r>
      <w:r>
        <w:rPr>
          <w:rFonts w:ascii="Calibri" w:eastAsia="Segoe UI" w:hAnsi="Calibri" w:cs="Calibri"/>
          <w:lang w:eastAsia="el-GR" w:bidi="el-GR"/>
        </w:rPr>
        <w:t xml:space="preserve"> των ποσοτήτων που έχουν κατακυρωθεί ανά μειοδότη και μέχρι της συμπλήρωσης</w:t>
      </w:r>
      <w:r w:rsidRPr="00473800">
        <w:rPr>
          <w:rFonts w:ascii="Calibri" w:eastAsia="Segoe UI" w:hAnsi="Calibri" w:cs="Calibri"/>
          <w:lang w:eastAsia="el-GR" w:bidi="el-GR"/>
        </w:rPr>
        <w:t xml:space="preserve"> </w:t>
      </w:r>
      <w:r>
        <w:rPr>
          <w:rFonts w:ascii="Calibri" w:eastAsia="Segoe UI" w:hAnsi="Calibri" w:cs="Calibri"/>
          <w:lang w:eastAsia="el-GR" w:bidi="el-GR"/>
        </w:rPr>
        <w:t>της</w:t>
      </w:r>
      <w:r w:rsidRPr="00473800">
        <w:rPr>
          <w:rFonts w:ascii="Calibri" w:eastAsia="Segoe UI" w:hAnsi="Calibri" w:cs="Calibri"/>
          <w:lang w:eastAsia="el-GR" w:bidi="el-GR"/>
        </w:rPr>
        <w:t xml:space="preserve"> συνολική</w:t>
      </w:r>
      <w:r>
        <w:rPr>
          <w:rFonts w:ascii="Calibri" w:eastAsia="Segoe UI" w:hAnsi="Calibri" w:cs="Calibri"/>
          <w:lang w:eastAsia="el-GR" w:bidi="el-GR"/>
        </w:rPr>
        <w:t>ς</w:t>
      </w:r>
      <w:r w:rsidRPr="00473800">
        <w:rPr>
          <w:rFonts w:ascii="Calibri" w:eastAsia="Segoe UI" w:hAnsi="Calibri" w:cs="Calibri"/>
          <w:lang w:eastAsia="el-GR" w:bidi="el-GR"/>
        </w:rPr>
        <w:t xml:space="preserve"> ζητούμενη ποσότητα</w:t>
      </w:r>
      <w:r>
        <w:rPr>
          <w:rFonts w:ascii="Calibri" w:eastAsia="Segoe UI" w:hAnsi="Calibri" w:cs="Calibri"/>
          <w:lang w:eastAsia="el-GR" w:bidi="el-GR"/>
        </w:rPr>
        <w:t>ς.</w:t>
      </w:r>
    </w:p>
    <w:p w14:paraId="522F5197" w14:textId="7991CB13" w:rsidR="00BA4DBA" w:rsidRDefault="00BA4DBA" w:rsidP="00BA4DBA">
      <w:pPr>
        <w:pStyle w:val="a0"/>
        <w:widowControl w:val="0"/>
        <w:numPr>
          <w:ilvl w:val="0"/>
          <w:numId w:val="43"/>
        </w:numPr>
        <w:spacing w:after="0" w:line="240" w:lineRule="auto"/>
        <w:ind w:left="851" w:right="85"/>
        <w:jc w:val="both"/>
        <w:rPr>
          <w:rFonts w:ascii="Calibri" w:eastAsia="Segoe UI" w:hAnsi="Calibri" w:cs="Calibri"/>
          <w:lang w:eastAsia="el-GR" w:bidi="el-GR"/>
        </w:rPr>
      </w:pPr>
      <w:r w:rsidRPr="00A96C56">
        <w:rPr>
          <w:rFonts w:ascii="Calibri" w:eastAsia="Segoe UI" w:hAnsi="Calibri" w:cs="Calibri"/>
          <w:lang w:eastAsia="el-GR" w:bidi="el-GR"/>
        </w:rPr>
        <w:t xml:space="preserve">Σημειώνεται ότι το δικαίωμα προαίρεσης ενεργοποιείται </w:t>
      </w:r>
      <w:r w:rsidR="00E275B5">
        <w:rPr>
          <w:rFonts w:ascii="Calibri" w:eastAsia="Segoe UI" w:hAnsi="Calibri" w:cs="Calibri"/>
          <w:lang w:eastAsia="el-GR" w:bidi="el-GR"/>
        </w:rPr>
        <w:t>δυνητικά</w:t>
      </w:r>
      <w:r w:rsidR="00E72B9E" w:rsidRPr="00A96C56">
        <w:rPr>
          <w:rFonts w:ascii="Calibri" w:eastAsia="Segoe UI" w:hAnsi="Calibri" w:cs="Calibri"/>
          <w:lang w:eastAsia="el-GR" w:bidi="el-GR"/>
        </w:rPr>
        <w:t xml:space="preserve"> και </w:t>
      </w:r>
      <w:r w:rsidRPr="00A96C56">
        <w:rPr>
          <w:rFonts w:ascii="Calibri" w:eastAsia="Segoe UI" w:hAnsi="Calibri" w:cs="Calibri"/>
          <w:lang w:eastAsia="el-GR" w:bidi="el-GR"/>
        </w:rPr>
        <w:t xml:space="preserve">εντός του χρόνου </w:t>
      </w:r>
      <w:r w:rsidR="00465756">
        <w:rPr>
          <w:rFonts w:ascii="Calibri" w:eastAsia="Segoe UI" w:hAnsi="Calibri" w:cs="Calibri"/>
          <w:lang w:eastAsia="el-GR" w:bidi="el-GR"/>
        </w:rPr>
        <w:t>διάρκειας</w:t>
      </w:r>
      <w:r w:rsidRPr="00A96C56">
        <w:rPr>
          <w:rFonts w:ascii="Calibri" w:eastAsia="Segoe UI" w:hAnsi="Calibri" w:cs="Calibri"/>
          <w:lang w:eastAsia="el-GR" w:bidi="el-GR"/>
        </w:rPr>
        <w:t xml:space="preserve"> της σύμβασης</w:t>
      </w:r>
      <w:r w:rsidR="00E72B9E" w:rsidRPr="00A96C56">
        <w:rPr>
          <w:rFonts w:ascii="Calibri" w:eastAsia="Segoe UI" w:hAnsi="Calibri" w:cs="Calibri"/>
          <w:lang w:eastAsia="el-GR" w:bidi="el-GR"/>
        </w:rPr>
        <w:t>,</w:t>
      </w:r>
      <w:r w:rsidRPr="00A96C56">
        <w:rPr>
          <w:rFonts w:ascii="Calibri" w:eastAsia="Segoe UI" w:hAnsi="Calibri" w:cs="Calibri"/>
          <w:lang w:eastAsia="el-GR" w:bidi="el-GR"/>
        </w:rPr>
        <w:t xml:space="preserve"> με κοινοποίηση σχετικής απόφασης</w:t>
      </w:r>
      <w:r w:rsidR="00E72B9E" w:rsidRPr="00A96C56">
        <w:rPr>
          <w:rFonts w:ascii="Calibri" w:eastAsia="Segoe UI" w:hAnsi="Calibri" w:cs="Calibri"/>
          <w:lang w:eastAsia="el-GR" w:bidi="el-GR"/>
        </w:rPr>
        <w:t xml:space="preserve"> της Αναθέτουσας Αρχής, </w:t>
      </w:r>
      <w:r w:rsidR="004C0F48" w:rsidRPr="00A96C56">
        <w:rPr>
          <w:rFonts w:ascii="Calibri" w:eastAsia="Segoe UI" w:hAnsi="Calibri" w:cs="Calibri"/>
          <w:lang w:eastAsia="el-GR" w:bidi="el-GR"/>
        </w:rPr>
        <w:t>κατόπιν γνωμοδότησης της αρμόδιας Επιτροπής</w:t>
      </w:r>
      <w:r w:rsidR="00E72B9E" w:rsidRPr="00A96C56">
        <w:rPr>
          <w:rFonts w:ascii="Calibri" w:eastAsia="Segoe UI" w:hAnsi="Calibri" w:cs="Calibri"/>
          <w:lang w:eastAsia="el-GR" w:bidi="el-GR"/>
        </w:rPr>
        <w:t>.</w:t>
      </w:r>
    </w:p>
    <w:p w14:paraId="6EC9A380" w14:textId="0E84733C" w:rsidR="00AB781C" w:rsidRPr="00473800" w:rsidRDefault="00E275B5" w:rsidP="00AB781C">
      <w:pPr>
        <w:pStyle w:val="a0"/>
        <w:widowControl w:val="0"/>
        <w:numPr>
          <w:ilvl w:val="0"/>
          <w:numId w:val="43"/>
        </w:numPr>
        <w:spacing w:after="0" w:line="240" w:lineRule="auto"/>
        <w:ind w:left="851" w:right="85"/>
        <w:jc w:val="both"/>
        <w:rPr>
          <w:rFonts w:ascii="Calibri" w:eastAsia="Segoe UI" w:hAnsi="Calibri" w:cs="Calibri"/>
          <w:lang w:eastAsia="el-GR" w:bidi="el-GR"/>
        </w:rPr>
      </w:pPr>
      <w:r w:rsidRPr="00AB781C">
        <w:rPr>
          <w:rFonts w:ascii="Calibri" w:eastAsia="Segoe UI" w:hAnsi="Calibri" w:cs="Calibri"/>
          <w:lang w:eastAsia="el-GR" w:bidi="el-GR"/>
        </w:rPr>
        <w:t xml:space="preserve">Επισημαίνεται ότι σε περίπτωση άρνησης του αναδόχου να υλοποιήσει το αντικείμενο του δικαιώματος προαίρεσης, η Αναθέτουσα Αρχή δύναται να προβεί στην ανάθεση </w:t>
      </w:r>
      <w:r w:rsidR="00AB781C">
        <w:rPr>
          <w:rFonts w:ascii="Calibri" w:eastAsia="Segoe UI" w:hAnsi="Calibri" w:cs="Calibri"/>
          <w:lang w:eastAsia="el-GR" w:bidi="el-GR"/>
        </w:rPr>
        <w:t xml:space="preserve">της προμήθειας </w:t>
      </w:r>
      <w:r w:rsidR="00AB781C" w:rsidRPr="00AB781C">
        <w:rPr>
          <w:rFonts w:ascii="Calibri" w:eastAsia="Segoe UI" w:hAnsi="Calibri" w:cs="Calibri"/>
          <w:lang w:eastAsia="el-GR" w:bidi="el-GR"/>
        </w:rPr>
        <w:t>στους</w:t>
      </w:r>
      <w:r w:rsidRPr="00AB781C">
        <w:rPr>
          <w:rFonts w:ascii="Calibri" w:eastAsia="Segoe UI" w:hAnsi="Calibri" w:cs="Calibri"/>
          <w:lang w:eastAsia="el-GR" w:bidi="el-GR"/>
        </w:rPr>
        <w:t xml:space="preserve"> αμέσως επόμενο</w:t>
      </w:r>
      <w:r w:rsidR="00AB781C" w:rsidRPr="00AB781C">
        <w:rPr>
          <w:rFonts w:ascii="Calibri" w:eastAsia="Segoe UI" w:hAnsi="Calibri" w:cs="Calibri"/>
          <w:lang w:eastAsia="el-GR" w:bidi="el-GR"/>
        </w:rPr>
        <w:t>υς</w:t>
      </w:r>
      <w:r w:rsidRPr="00AB781C">
        <w:rPr>
          <w:rFonts w:ascii="Calibri" w:eastAsia="Segoe UI" w:hAnsi="Calibri" w:cs="Calibri"/>
          <w:lang w:eastAsia="el-GR" w:bidi="el-GR"/>
        </w:rPr>
        <w:t xml:space="preserve"> οικονομικ</w:t>
      </w:r>
      <w:r w:rsidR="00AB781C" w:rsidRPr="00AB781C">
        <w:rPr>
          <w:rFonts w:ascii="Calibri" w:eastAsia="Segoe UI" w:hAnsi="Calibri" w:cs="Calibri"/>
          <w:lang w:eastAsia="el-GR" w:bidi="el-GR"/>
        </w:rPr>
        <w:t xml:space="preserve">ούς </w:t>
      </w:r>
      <w:r w:rsidRPr="00AB781C">
        <w:rPr>
          <w:rFonts w:ascii="Calibri" w:eastAsia="Segoe UI" w:hAnsi="Calibri" w:cs="Calibri"/>
          <w:lang w:eastAsia="el-GR" w:bidi="el-GR"/>
        </w:rPr>
        <w:t>φορ</w:t>
      </w:r>
      <w:r w:rsidR="00AB781C" w:rsidRPr="00AB781C">
        <w:rPr>
          <w:rFonts w:ascii="Calibri" w:eastAsia="Segoe UI" w:hAnsi="Calibri" w:cs="Calibri"/>
          <w:lang w:eastAsia="el-GR" w:bidi="el-GR"/>
        </w:rPr>
        <w:t xml:space="preserve">είς σύμφωνα με τον πίνακα κατάταξης </w:t>
      </w:r>
      <w:r w:rsidR="00AB781C">
        <w:rPr>
          <w:rFonts w:ascii="Calibri" w:eastAsia="Segoe UI" w:hAnsi="Calibri" w:cs="Calibri"/>
          <w:lang w:eastAsia="el-GR" w:bidi="el-GR"/>
        </w:rPr>
        <w:t xml:space="preserve">οικονομικών </w:t>
      </w:r>
      <w:r w:rsidR="00AB781C" w:rsidRPr="00AB781C">
        <w:rPr>
          <w:rFonts w:ascii="Calibri" w:eastAsia="Segoe UI" w:hAnsi="Calibri" w:cs="Calibri"/>
          <w:lang w:eastAsia="el-GR" w:bidi="el-GR"/>
        </w:rPr>
        <w:t xml:space="preserve">προσφορών και μέχρι </w:t>
      </w:r>
      <w:r w:rsidR="00AB781C" w:rsidRPr="00473800">
        <w:rPr>
          <w:rFonts w:ascii="Calibri" w:eastAsia="Segoe UI" w:hAnsi="Calibri" w:cs="Calibri"/>
          <w:lang w:eastAsia="el-GR" w:bidi="el-GR"/>
        </w:rPr>
        <w:t>να συμπληρωθεί η συνολική ζητούμενη ποσότητα, κατ</w:t>
      </w:r>
      <w:r w:rsidR="00AB781C">
        <w:rPr>
          <w:rFonts w:ascii="Calibri" w:eastAsia="Segoe UI" w:hAnsi="Calibri" w:cs="Calibri"/>
          <w:lang w:eastAsia="el-GR" w:bidi="el-GR"/>
        </w:rPr>
        <w:t xml:space="preserve">’ </w:t>
      </w:r>
      <w:r w:rsidR="00AB781C" w:rsidRPr="00473800">
        <w:rPr>
          <w:rFonts w:ascii="Calibri" w:eastAsia="Segoe UI" w:hAnsi="Calibri" w:cs="Calibri"/>
          <w:lang w:eastAsia="el-GR" w:bidi="el-GR"/>
        </w:rPr>
        <w:t>αναλογία.</w:t>
      </w:r>
    </w:p>
    <w:p w14:paraId="4704D901" w14:textId="77777777" w:rsidR="00AC2230" w:rsidRPr="006B51A1" w:rsidRDefault="00AC2230" w:rsidP="006B51A1">
      <w:pPr>
        <w:widowControl w:val="0"/>
        <w:spacing w:after="0" w:line="240" w:lineRule="auto"/>
        <w:ind w:right="85"/>
        <w:jc w:val="both"/>
        <w:rPr>
          <w:rFonts w:ascii="Calibri" w:eastAsia="Segoe UI" w:hAnsi="Calibri" w:cs="Calibri"/>
          <w:highlight w:val="yellow"/>
          <w:lang w:eastAsia="el-GR" w:bidi="el-GR"/>
        </w:rPr>
      </w:pPr>
    </w:p>
    <w:p w14:paraId="3FEFE962" w14:textId="77777777" w:rsidR="00456941" w:rsidRPr="0058445A" w:rsidRDefault="00456941" w:rsidP="007A57A6">
      <w:pPr>
        <w:pStyle w:val="a0"/>
        <w:numPr>
          <w:ilvl w:val="0"/>
          <w:numId w:val="19"/>
        </w:numPr>
        <w:spacing w:after="0" w:line="240" w:lineRule="auto"/>
        <w:ind w:left="425" w:right="85" w:hanging="425"/>
        <w:rPr>
          <w:rFonts w:ascii="Calibri" w:eastAsia="Segoe UI" w:hAnsi="Calibri" w:cs="Calibri"/>
          <w:b/>
          <w:bCs/>
          <w:color w:val="000000"/>
          <w:lang w:eastAsia="el-GR" w:bidi="el-GR"/>
        </w:rPr>
      </w:pPr>
      <w:bookmarkStart w:id="19" w:name="bookmark28"/>
      <w:r w:rsidRPr="0058445A">
        <w:rPr>
          <w:rFonts w:ascii="Calibri" w:eastAsia="Segoe UI" w:hAnsi="Calibri" w:cs="Calibri"/>
          <w:b/>
          <w:bCs/>
          <w:color w:val="000000"/>
          <w:lang w:eastAsia="el-GR" w:bidi="el-GR"/>
        </w:rPr>
        <w:t>ΧΡΟΝΟΣ ΙΣΧΥΟΣ ΤΗΣ ΣΥΜΒΑΣΗΣ</w:t>
      </w:r>
      <w:bookmarkEnd w:id="19"/>
    </w:p>
    <w:p w14:paraId="71D93209" w14:textId="1FBDC3E7" w:rsidR="00456941" w:rsidRPr="0058445A" w:rsidRDefault="00417AC9" w:rsidP="00456941">
      <w:pPr>
        <w:widowControl w:val="0"/>
        <w:spacing w:after="0" w:line="240" w:lineRule="auto"/>
        <w:ind w:left="426" w:right="85"/>
        <w:jc w:val="both"/>
        <w:rPr>
          <w:rFonts w:ascii="Calibri" w:eastAsia="Segoe UI" w:hAnsi="Calibri" w:cs="Calibri"/>
          <w:color w:val="000000"/>
          <w:lang w:eastAsia="el-GR" w:bidi="el-GR"/>
        </w:rPr>
      </w:pPr>
      <w:r>
        <w:rPr>
          <w:rFonts w:ascii="Calibri" w:eastAsia="Segoe UI" w:hAnsi="Calibri" w:cs="Calibri"/>
          <w:color w:val="000000"/>
          <w:lang w:eastAsia="el-GR" w:bidi="el-GR"/>
        </w:rPr>
        <w:t>Η διάρκεια</w:t>
      </w:r>
      <w:r w:rsidR="00456941" w:rsidRPr="0058445A">
        <w:rPr>
          <w:rFonts w:ascii="Calibri" w:eastAsia="Segoe UI" w:hAnsi="Calibri" w:cs="Calibri"/>
          <w:color w:val="000000"/>
          <w:lang w:eastAsia="el-GR" w:bidi="el-GR"/>
        </w:rPr>
        <w:t xml:space="preserve"> της Σύμβασης ορίζεται </w:t>
      </w:r>
      <w:r>
        <w:rPr>
          <w:rFonts w:ascii="Calibri" w:eastAsia="Segoe UI" w:hAnsi="Calibri" w:cs="Calibri"/>
          <w:color w:val="000000"/>
          <w:lang w:eastAsia="el-GR" w:bidi="el-GR"/>
        </w:rPr>
        <w:t xml:space="preserve">από την υπογραφή της </w:t>
      </w:r>
      <w:r w:rsidR="00456941" w:rsidRPr="0058445A">
        <w:rPr>
          <w:rFonts w:ascii="Calibri" w:eastAsia="Segoe UI" w:hAnsi="Calibri" w:cs="Calibri"/>
          <w:color w:val="000000"/>
          <w:lang w:eastAsia="el-GR" w:bidi="el-GR"/>
        </w:rPr>
        <w:t xml:space="preserve">έως </w:t>
      </w:r>
      <w:r>
        <w:rPr>
          <w:rFonts w:ascii="Calibri" w:eastAsia="Segoe UI" w:hAnsi="Calibri" w:cs="Calibri"/>
          <w:color w:val="000000"/>
          <w:lang w:eastAsia="el-GR" w:bidi="el-GR"/>
        </w:rPr>
        <w:t>και την 31-05-2021.</w:t>
      </w:r>
    </w:p>
    <w:p w14:paraId="34617084" w14:textId="77777777" w:rsidR="00456941" w:rsidRPr="0058445A" w:rsidRDefault="00456941" w:rsidP="00456941">
      <w:pPr>
        <w:widowControl w:val="0"/>
        <w:spacing w:after="0" w:line="240" w:lineRule="auto"/>
        <w:ind w:left="142" w:right="85"/>
        <w:jc w:val="both"/>
        <w:rPr>
          <w:rFonts w:ascii="Calibri" w:eastAsia="Segoe UI" w:hAnsi="Calibri" w:cs="Calibri"/>
          <w:color w:val="000000"/>
          <w:lang w:eastAsia="el-GR" w:bidi="el-GR"/>
        </w:rPr>
      </w:pPr>
    </w:p>
    <w:p w14:paraId="19264B80" w14:textId="77777777" w:rsidR="00456941" w:rsidRPr="0058445A" w:rsidRDefault="00456941" w:rsidP="007A57A6">
      <w:pPr>
        <w:pStyle w:val="a0"/>
        <w:numPr>
          <w:ilvl w:val="0"/>
          <w:numId w:val="19"/>
        </w:numPr>
        <w:spacing w:after="0" w:line="240" w:lineRule="auto"/>
        <w:ind w:left="425" w:right="85" w:hanging="425"/>
        <w:rPr>
          <w:rFonts w:ascii="Calibri" w:eastAsia="Segoe UI" w:hAnsi="Calibri" w:cs="Calibri"/>
          <w:b/>
          <w:bCs/>
          <w:color w:val="000000"/>
          <w:lang w:eastAsia="el-GR" w:bidi="el-GR"/>
        </w:rPr>
      </w:pPr>
      <w:r w:rsidRPr="0058445A">
        <w:rPr>
          <w:rFonts w:ascii="Calibri" w:eastAsia="Segoe UI" w:hAnsi="Calibri" w:cs="Calibri"/>
          <w:b/>
          <w:bCs/>
          <w:color w:val="000000"/>
          <w:lang w:eastAsia="el-GR" w:bidi="el-GR"/>
        </w:rPr>
        <w:t>ΤΡΟΠΟΣ ΠΛΗΡΩΜΗΣ</w:t>
      </w:r>
    </w:p>
    <w:p w14:paraId="6D2B3547" w14:textId="77777777" w:rsidR="00456941" w:rsidRPr="0058445A" w:rsidRDefault="00456941" w:rsidP="00456941">
      <w:pPr>
        <w:widowControl w:val="0"/>
        <w:spacing w:after="0" w:line="240" w:lineRule="auto"/>
        <w:ind w:left="426" w:right="85"/>
        <w:jc w:val="both"/>
        <w:rPr>
          <w:rFonts w:ascii="Calibri" w:eastAsia="Segoe UI" w:hAnsi="Calibri" w:cs="Calibri"/>
          <w:color w:val="000000"/>
          <w:lang w:eastAsia="el-GR" w:bidi="el-GR"/>
        </w:rPr>
      </w:pPr>
      <w:r w:rsidRPr="0058445A">
        <w:rPr>
          <w:rFonts w:ascii="Calibri" w:eastAsia="Segoe UI" w:hAnsi="Calibri" w:cs="Calibri"/>
          <w:color w:val="000000"/>
          <w:lang w:eastAsia="el-GR" w:bidi="el-GR"/>
        </w:rPr>
        <w:t>Ως προς τον τρόπο πληρωμής και τα απαιτούμενα δικαιολογητικά για την πληρωμή του αναδόχου ισχύουν τα οριζόμενα στο άρθρο. 200 του Ν. 4412/2016.</w:t>
      </w:r>
    </w:p>
    <w:p w14:paraId="2DA7E572" w14:textId="77777777" w:rsidR="00456941" w:rsidRPr="0058445A" w:rsidRDefault="00456941" w:rsidP="00456941">
      <w:pPr>
        <w:widowControl w:val="0"/>
        <w:spacing w:after="0" w:line="240" w:lineRule="auto"/>
        <w:ind w:left="142" w:right="85"/>
        <w:jc w:val="both"/>
        <w:rPr>
          <w:rFonts w:ascii="Calibri" w:eastAsia="Segoe UI" w:hAnsi="Calibri" w:cs="Calibri"/>
          <w:color w:val="000000"/>
          <w:lang w:eastAsia="el-GR" w:bidi="el-GR"/>
        </w:rPr>
      </w:pPr>
    </w:p>
    <w:p w14:paraId="1D1A1B9C" w14:textId="77777777" w:rsidR="00456941" w:rsidRPr="0058445A" w:rsidRDefault="00456941" w:rsidP="007A57A6">
      <w:pPr>
        <w:pStyle w:val="a0"/>
        <w:numPr>
          <w:ilvl w:val="0"/>
          <w:numId w:val="19"/>
        </w:numPr>
        <w:spacing w:after="0" w:line="240" w:lineRule="auto"/>
        <w:ind w:left="425" w:right="85" w:hanging="425"/>
        <w:rPr>
          <w:rFonts w:ascii="Calibri" w:eastAsia="Segoe UI" w:hAnsi="Calibri" w:cs="Calibri"/>
          <w:b/>
          <w:color w:val="000000"/>
          <w:lang w:eastAsia="el-GR" w:bidi="el-GR"/>
        </w:rPr>
      </w:pPr>
      <w:r w:rsidRPr="00456941">
        <w:rPr>
          <w:rFonts w:ascii="Calibri" w:eastAsia="Segoe UI" w:hAnsi="Calibri" w:cs="Calibri"/>
          <w:b/>
          <w:bCs/>
          <w:color w:val="000000"/>
          <w:lang w:eastAsia="el-GR" w:bidi="el-GR"/>
        </w:rPr>
        <w:t>ΜΑΤΑΙΩΣΗ</w:t>
      </w:r>
      <w:r w:rsidRPr="0058445A">
        <w:rPr>
          <w:rFonts w:ascii="Calibri" w:eastAsia="Segoe UI" w:hAnsi="Calibri" w:cs="Calibri"/>
          <w:b/>
          <w:color w:val="000000"/>
          <w:lang w:eastAsia="el-GR" w:bidi="el-GR"/>
        </w:rPr>
        <w:t xml:space="preserve"> ΔΙΑΔΙΚΑΣΙΑΣ</w:t>
      </w:r>
    </w:p>
    <w:p w14:paraId="0DA1F74F" w14:textId="2FCAFC08" w:rsidR="00456941" w:rsidRDefault="00456941" w:rsidP="00456941">
      <w:pPr>
        <w:widowControl w:val="0"/>
        <w:spacing w:after="0" w:line="240" w:lineRule="auto"/>
        <w:ind w:left="426" w:right="85"/>
        <w:jc w:val="both"/>
        <w:rPr>
          <w:rFonts w:ascii="Calibri" w:eastAsia="Segoe UI" w:hAnsi="Calibri" w:cs="Calibri"/>
          <w:color w:val="000000"/>
          <w:lang w:eastAsia="el-GR" w:bidi="el-GR"/>
        </w:rPr>
      </w:pPr>
      <w:r w:rsidRPr="0058445A">
        <w:rPr>
          <w:rFonts w:ascii="Calibri" w:eastAsia="Segoe UI" w:hAnsi="Calibri" w:cs="Calibri"/>
          <w:color w:val="000000"/>
          <w:lang w:eastAsia="el-GR" w:bidi="el-GR"/>
        </w:rPr>
        <w:t xml:space="preserve">Η αναθέτουσα αρχή ματαιώνει ή δύναται να ματαιώσει εν </w:t>
      </w:r>
      <w:proofErr w:type="spellStart"/>
      <w:r w:rsidRPr="0058445A">
        <w:rPr>
          <w:rFonts w:ascii="Calibri" w:eastAsia="Segoe UI" w:hAnsi="Calibri" w:cs="Calibri"/>
          <w:color w:val="000000"/>
          <w:lang w:eastAsia="el-GR" w:bidi="el-GR"/>
        </w:rPr>
        <w:t>όλω</w:t>
      </w:r>
      <w:proofErr w:type="spellEnd"/>
      <w:r w:rsidRPr="0058445A">
        <w:rPr>
          <w:rFonts w:ascii="Calibri" w:eastAsia="Segoe UI" w:hAnsi="Calibri" w:cs="Calibri"/>
          <w:color w:val="000000"/>
          <w:lang w:eastAsia="el-GR" w:bidi="el-GR"/>
        </w:rPr>
        <w:t xml:space="preserve"> ή εν μέρει αιτιολογημένα τη διαδικασία ανάθεσης μετά από Απόφαση του ΓΓΠΠ ή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14:paraId="1933808C" w14:textId="77777777" w:rsidR="006B51A1" w:rsidRPr="0058445A" w:rsidRDefault="006B51A1" w:rsidP="00456941">
      <w:pPr>
        <w:widowControl w:val="0"/>
        <w:spacing w:after="0" w:line="240" w:lineRule="auto"/>
        <w:ind w:left="426" w:right="85"/>
        <w:jc w:val="both"/>
        <w:rPr>
          <w:rFonts w:ascii="Calibri" w:eastAsia="Segoe UI" w:hAnsi="Calibri" w:cs="Calibri"/>
          <w:color w:val="000000"/>
          <w:lang w:eastAsia="el-GR" w:bidi="el-GR"/>
        </w:rPr>
      </w:pPr>
    </w:p>
    <w:p w14:paraId="0318C708" w14:textId="77777777" w:rsidR="00B1040F" w:rsidRDefault="00B1040F" w:rsidP="009D3629">
      <w:pPr>
        <w:pStyle w:val="Heading20"/>
        <w:keepNext/>
        <w:keepLines/>
        <w:shd w:val="clear" w:color="auto" w:fill="auto"/>
        <w:spacing w:after="0" w:line="240" w:lineRule="auto"/>
        <w:ind w:left="425" w:right="85" w:firstLine="0"/>
        <w:rPr>
          <w:rFonts w:ascii="Calibri" w:hAnsi="Calibri" w:cs="Calibri"/>
          <w:b w:val="0"/>
          <w:lang w:eastAsia="el-GR" w:bidi="el-GR"/>
        </w:rPr>
      </w:pPr>
    </w:p>
    <w:p w14:paraId="0B4EA1E4" w14:textId="77777777" w:rsidR="00B1040F" w:rsidRPr="0058445A" w:rsidRDefault="00B1040F" w:rsidP="00456941">
      <w:pPr>
        <w:pStyle w:val="a0"/>
        <w:numPr>
          <w:ilvl w:val="0"/>
          <w:numId w:val="19"/>
        </w:numPr>
        <w:spacing w:before="28" w:after="0" w:line="240" w:lineRule="auto"/>
        <w:ind w:left="426" w:right="83" w:hanging="426"/>
        <w:rPr>
          <w:rFonts w:ascii="Calibri" w:hAnsi="Calibri" w:cs="Calibri"/>
          <w:b/>
        </w:rPr>
      </w:pPr>
      <w:bookmarkStart w:id="20" w:name="bookmark31"/>
      <w:r w:rsidRPr="0058445A">
        <w:rPr>
          <w:rFonts w:ascii="Calibri" w:hAnsi="Calibri" w:cs="Calibri"/>
          <w:b/>
        </w:rPr>
        <w:t xml:space="preserve">ΔΙΚΑΣΤΙΚΗ </w:t>
      </w:r>
      <w:r w:rsidRPr="00456941">
        <w:rPr>
          <w:rFonts w:ascii="Calibri" w:eastAsia="Segoe UI" w:hAnsi="Calibri" w:cs="Calibri"/>
          <w:b/>
          <w:color w:val="000000"/>
          <w:lang w:eastAsia="el-GR" w:bidi="el-GR"/>
        </w:rPr>
        <w:t>ΕΠΙΛΥΣΗ</w:t>
      </w:r>
      <w:r w:rsidRPr="0058445A">
        <w:rPr>
          <w:rFonts w:ascii="Calibri" w:hAnsi="Calibri" w:cs="Calibri"/>
          <w:b/>
        </w:rPr>
        <w:t xml:space="preserve"> ΔΙΑΦΟΡΩΝ</w:t>
      </w:r>
      <w:bookmarkEnd w:id="20"/>
    </w:p>
    <w:p w14:paraId="62A558FB" w14:textId="77777777" w:rsidR="00B1040F" w:rsidRDefault="00B1040F" w:rsidP="002E6FD5">
      <w:pPr>
        <w:widowControl w:val="0"/>
        <w:spacing w:after="0" w:line="240" w:lineRule="auto"/>
        <w:ind w:left="426" w:right="85"/>
        <w:jc w:val="both"/>
        <w:rPr>
          <w:rFonts w:ascii="Calibri" w:eastAsia="Segoe UI" w:hAnsi="Calibri" w:cs="Calibri"/>
          <w:color w:val="000000"/>
          <w:lang w:eastAsia="el-GR" w:bidi="el-GR"/>
        </w:rPr>
      </w:pPr>
      <w:r w:rsidRPr="002E6FD5">
        <w:rPr>
          <w:rFonts w:ascii="Calibri" w:eastAsia="Segoe UI" w:hAnsi="Calibri" w:cs="Calibri"/>
          <w:color w:val="000000"/>
          <w:lang w:eastAsia="el-GR" w:bidi="el-GR"/>
        </w:rPr>
        <w:t xml:space="preserve">Κάθε διαφορά μεταξύ των συμβαλλόμενων μερών που προκύπτει από τις συμβάσεις που συνάπτονται στο πλαίσιο της παρούσας,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2E6FD5">
        <w:rPr>
          <w:rFonts w:ascii="Calibri" w:eastAsia="Segoe UI" w:hAnsi="Calibri" w:cs="Calibri"/>
          <w:color w:val="000000"/>
          <w:lang w:eastAsia="el-GR" w:bidi="el-GR"/>
        </w:rPr>
        <w:t>ενδικοφανούς</w:t>
      </w:r>
      <w:proofErr w:type="spellEnd"/>
      <w:r w:rsidRPr="002E6FD5">
        <w:rPr>
          <w:rFonts w:ascii="Calibri" w:eastAsia="Segoe UI" w:hAnsi="Calibri" w:cs="Calibri"/>
          <w:color w:val="000000"/>
          <w:lang w:eastAsia="el-GR" w:bidi="el-GR"/>
        </w:rPr>
        <w:t xml:space="preserve"> διαδικασίας, διαφορετικά η προσφυγή απορρίπτεται ως απαράδεκτη.</w:t>
      </w:r>
    </w:p>
    <w:p w14:paraId="7C537503" w14:textId="77777777" w:rsidR="00E77000" w:rsidRDefault="00E77000" w:rsidP="002E6FD5">
      <w:pPr>
        <w:widowControl w:val="0"/>
        <w:spacing w:after="0" w:line="240" w:lineRule="auto"/>
        <w:ind w:left="426" w:right="85"/>
        <w:jc w:val="both"/>
        <w:rPr>
          <w:rFonts w:ascii="Calibri" w:eastAsia="Segoe UI" w:hAnsi="Calibri" w:cs="Calibri"/>
          <w:color w:val="000000"/>
          <w:lang w:eastAsia="el-GR" w:bidi="el-GR"/>
        </w:rPr>
      </w:pPr>
    </w:p>
    <w:p w14:paraId="28BD0082" w14:textId="77777777" w:rsidR="00E77000" w:rsidRDefault="00E77000" w:rsidP="002E6FD5">
      <w:pPr>
        <w:widowControl w:val="0"/>
        <w:spacing w:after="0" w:line="240" w:lineRule="auto"/>
        <w:ind w:left="426" w:right="85"/>
        <w:jc w:val="both"/>
        <w:rPr>
          <w:rFonts w:ascii="Calibri" w:eastAsia="Segoe UI" w:hAnsi="Calibri" w:cs="Calibri"/>
          <w:color w:val="000000"/>
          <w:lang w:eastAsia="el-GR" w:bidi="el-GR"/>
        </w:rPr>
      </w:pPr>
    </w:p>
    <w:p w14:paraId="75C93DFC" w14:textId="77777777" w:rsidR="00E77000" w:rsidRDefault="00E77000" w:rsidP="002E6FD5">
      <w:pPr>
        <w:widowControl w:val="0"/>
        <w:spacing w:after="0" w:line="240" w:lineRule="auto"/>
        <w:ind w:left="426" w:right="85"/>
        <w:jc w:val="both"/>
        <w:rPr>
          <w:rFonts w:ascii="Calibri" w:eastAsia="Segoe UI" w:hAnsi="Calibri" w:cs="Calibri"/>
          <w:color w:val="000000"/>
          <w:lang w:eastAsia="el-GR" w:bidi="el-GR"/>
        </w:rPr>
      </w:pPr>
    </w:p>
    <w:tbl>
      <w:tblPr>
        <w:tblpPr w:leftFromText="180" w:rightFromText="180" w:vertAnchor="text" w:horzAnchor="page" w:tblpXSpec="center" w:tblpY="40"/>
        <w:tblOverlap w:val="never"/>
        <w:tblW w:w="9342" w:type="dxa"/>
        <w:tblLook w:val="0000" w:firstRow="0" w:lastRow="0" w:firstColumn="0" w:lastColumn="0" w:noHBand="0" w:noVBand="0"/>
      </w:tblPr>
      <w:tblGrid>
        <w:gridCol w:w="3368"/>
        <w:gridCol w:w="2413"/>
        <w:gridCol w:w="3561"/>
      </w:tblGrid>
      <w:tr w:rsidR="00E77000" w:rsidRPr="00E77000" w14:paraId="77B9A611" w14:textId="77777777" w:rsidTr="00AF0396">
        <w:trPr>
          <w:cantSplit/>
          <w:trHeight w:val="1047"/>
        </w:trPr>
        <w:tc>
          <w:tcPr>
            <w:tcW w:w="3368" w:type="dxa"/>
            <w:tcMar>
              <w:left w:w="28" w:type="dxa"/>
              <w:right w:w="0" w:type="dxa"/>
            </w:tcMar>
          </w:tcPr>
          <w:p w14:paraId="445BE6AE" w14:textId="77777777" w:rsidR="00E77000" w:rsidRPr="00E77000" w:rsidRDefault="00E77000" w:rsidP="00E77000">
            <w:pPr>
              <w:jc w:val="center"/>
              <w:rPr>
                <w:rFonts w:ascii="Calibri" w:hAnsi="Calibri" w:cs="Calibri"/>
              </w:rPr>
            </w:pPr>
          </w:p>
        </w:tc>
        <w:tc>
          <w:tcPr>
            <w:tcW w:w="2413" w:type="dxa"/>
            <w:tcMar>
              <w:left w:w="28" w:type="dxa"/>
              <w:right w:w="0" w:type="dxa"/>
            </w:tcMar>
          </w:tcPr>
          <w:p w14:paraId="14AD7E0D" w14:textId="77777777" w:rsidR="00E77000" w:rsidRPr="00E77000" w:rsidRDefault="00E77000" w:rsidP="00E77000">
            <w:pPr>
              <w:jc w:val="center"/>
              <w:rPr>
                <w:rFonts w:ascii="Calibri" w:hAnsi="Calibri" w:cs="Calibri"/>
              </w:rPr>
            </w:pPr>
          </w:p>
        </w:tc>
        <w:tc>
          <w:tcPr>
            <w:tcW w:w="3561" w:type="dxa"/>
            <w:tcMar>
              <w:left w:w="28" w:type="dxa"/>
              <w:right w:w="0" w:type="dxa"/>
            </w:tcMar>
          </w:tcPr>
          <w:p w14:paraId="70964EB4" w14:textId="4E14E997" w:rsidR="00E77000" w:rsidRDefault="00E77000" w:rsidP="005B75B4">
            <w:pPr>
              <w:ind w:right="567"/>
              <w:jc w:val="center"/>
              <w:rPr>
                <w:rFonts w:ascii="Calibri" w:hAnsi="Calibri" w:cs="Calibri"/>
              </w:rPr>
            </w:pPr>
            <w:r w:rsidRPr="00E77000">
              <w:rPr>
                <w:rFonts w:ascii="Calibri" w:hAnsi="Calibri" w:cs="Calibri"/>
              </w:rPr>
              <w:t>Ο ΓΕΝΙΚΟΣ ΓΡΑΜΜΑΤΕΑΣ ΠΟΛΙΤΙΚΗΣ ΠΡΟΣΤΑΣΙΑΣ</w:t>
            </w:r>
          </w:p>
          <w:p w14:paraId="1352228B" w14:textId="77777777" w:rsidR="00B00B80" w:rsidRPr="00E77000" w:rsidRDefault="00B00B80" w:rsidP="005B75B4">
            <w:pPr>
              <w:ind w:right="567"/>
              <w:jc w:val="center"/>
              <w:rPr>
                <w:rFonts w:ascii="Calibri" w:hAnsi="Calibri" w:cs="Calibri"/>
              </w:rPr>
            </w:pPr>
          </w:p>
          <w:p w14:paraId="515652F7" w14:textId="77777777" w:rsidR="00E77000" w:rsidRPr="00E77000" w:rsidRDefault="00E77000" w:rsidP="00E77000">
            <w:pPr>
              <w:ind w:right="425"/>
              <w:jc w:val="center"/>
              <w:rPr>
                <w:rFonts w:ascii="Calibri" w:hAnsi="Calibri" w:cs="Calibri"/>
              </w:rPr>
            </w:pPr>
            <w:r w:rsidRPr="00E77000">
              <w:rPr>
                <w:rFonts w:ascii="Calibri" w:hAnsi="Calibri" w:cs="Calibri"/>
              </w:rPr>
              <w:t>ΒΑΣΙΛΕΙΟΣ ΠΑΠΑΓΕΩΡΓΙΟΥ</w:t>
            </w:r>
          </w:p>
        </w:tc>
      </w:tr>
    </w:tbl>
    <w:p w14:paraId="2824E04D" w14:textId="77777777" w:rsidR="00E77000" w:rsidRPr="002E6FD5" w:rsidRDefault="00E77000" w:rsidP="006B51A1">
      <w:pPr>
        <w:widowControl w:val="0"/>
        <w:spacing w:after="0" w:line="240" w:lineRule="auto"/>
        <w:ind w:right="85"/>
        <w:jc w:val="both"/>
        <w:rPr>
          <w:rFonts w:ascii="Calibri" w:eastAsia="Segoe UI" w:hAnsi="Calibri" w:cs="Calibri"/>
          <w:color w:val="000000"/>
          <w:lang w:eastAsia="el-GR" w:bidi="el-GR"/>
        </w:rPr>
        <w:sectPr w:rsidR="00E77000" w:rsidRPr="002E6FD5" w:rsidSect="000D38B0">
          <w:footerReference w:type="even" r:id="rId14"/>
          <w:footerReference w:type="default" r:id="rId15"/>
          <w:headerReference w:type="first" r:id="rId16"/>
          <w:footerReference w:type="first" r:id="rId17"/>
          <w:footnotePr>
            <w:pos w:val="beneathText"/>
          </w:footnotePr>
          <w:endnotePr>
            <w:numFmt w:val="decimal"/>
          </w:endnotePr>
          <w:pgSz w:w="11900" w:h="16840"/>
          <w:pgMar w:top="851" w:right="849" w:bottom="1690" w:left="1134" w:header="0" w:footer="648" w:gutter="0"/>
          <w:cols w:space="720"/>
          <w:noEndnote/>
          <w:docGrid w:linePitch="360"/>
        </w:sectPr>
      </w:pPr>
    </w:p>
    <w:p w14:paraId="6B1D0D23" w14:textId="3367E48A" w:rsidR="00B1040F" w:rsidRDefault="00C95A14" w:rsidP="006B51A1">
      <w:pPr>
        <w:widowControl w:val="0"/>
        <w:spacing w:before="120" w:after="120" w:line="240" w:lineRule="auto"/>
        <w:ind w:right="85"/>
        <w:jc w:val="center"/>
        <w:rPr>
          <w:rFonts w:ascii="Calibri" w:eastAsia="Segoe UI" w:hAnsi="Calibri" w:cs="Calibri"/>
          <w:b/>
          <w:color w:val="000000"/>
          <w:lang w:eastAsia="el-GR" w:bidi="el-GR"/>
        </w:rPr>
      </w:pPr>
      <w:r w:rsidRPr="0058445A">
        <w:rPr>
          <w:rFonts w:ascii="Calibri" w:eastAsia="Segoe UI" w:hAnsi="Calibri" w:cs="Calibri"/>
          <w:b/>
          <w:color w:val="000000"/>
          <w:lang w:eastAsia="el-GR" w:bidi="el-GR"/>
        </w:rPr>
        <w:lastRenderedPageBreak/>
        <w:t>ΠΑΡΑΡΤΗΜΑ Γ΄</w:t>
      </w:r>
    </w:p>
    <w:p w14:paraId="33B749EA" w14:textId="199B704D" w:rsidR="009023F3" w:rsidRPr="0058445A" w:rsidRDefault="009023F3" w:rsidP="001116B2">
      <w:pPr>
        <w:widowControl w:val="0"/>
        <w:spacing w:before="120" w:after="120" w:line="240" w:lineRule="auto"/>
        <w:ind w:right="85"/>
        <w:jc w:val="center"/>
        <w:rPr>
          <w:rFonts w:ascii="Calibri" w:eastAsia="Segoe UI" w:hAnsi="Calibri" w:cs="Calibri"/>
          <w:b/>
          <w:color w:val="000000"/>
          <w:lang w:eastAsia="el-GR" w:bidi="el-GR"/>
        </w:rPr>
      </w:pPr>
      <w:r w:rsidRPr="00231BDA">
        <w:rPr>
          <w:rFonts w:ascii="Calibri" w:hAnsi="Calibri" w:cs="Calibri"/>
          <w:b/>
        </w:rPr>
        <w:t>ΑΞΙΟΛΟΓΗΣΗ ΠΡΟΣΦΟΡΩΝ</w:t>
      </w:r>
    </w:p>
    <w:p w14:paraId="548DDB4B" w14:textId="77777777" w:rsidR="00C95A14" w:rsidRPr="0058445A" w:rsidRDefault="00C95A14" w:rsidP="00484D80">
      <w:pPr>
        <w:keepNext/>
        <w:keepLines/>
        <w:widowControl w:val="0"/>
        <w:spacing w:after="0" w:line="240" w:lineRule="auto"/>
        <w:ind w:left="142" w:right="85"/>
        <w:jc w:val="both"/>
        <w:outlineLvl w:val="1"/>
        <w:rPr>
          <w:rFonts w:ascii="Calibri" w:eastAsia="Segoe UI" w:hAnsi="Calibri" w:cs="Calibri"/>
          <w:b/>
          <w:bCs/>
          <w:color w:val="000000"/>
          <w:lang w:eastAsia="el-GR" w:bidi="el-GR"/>
        </w:rPr>
      </w:pPr>
      <w:bookmarkStart w:id="21" w:name="bookmark32"/>
      <w:r w:rsidRPr="0058445A">
        <w:rPr>
          <w:rFonts w:ascii="Calibri" w:eastAsia="Segoe UI" w:hAnsi="Calibri" w:cs="Calibri"/>
          <w:b/>
          <w:bCs/>
          <w:color w:val="000000"/>
          <w:lang w:eastAsia="el-GR" w:bidi="el-GR"/>
        </w:rPr>
        <w:t>ΑΞΙΟΛΟΓΗΣΗ ΠΡΟΣΦΟΡΩΝ ΜΕ ΚΡΙΤΗΡΙΟ ΚΑΤΑΚΥΡΩΣΗΣ ΤΗΝ ΠΛΕΟΝ ΣΥΜΦΕΡΟΥΣΑ ΑΠΟ ΟΙΚΟΝΟΜΙΚΗ ΑΠΟΨΗ ΠΡΟΣΦΟΡΑ ΜΟΝΟ ΒΑΣΕΙ ΤΙΜΗΣ</w:t>
      </w:r>
      <w:bookmarkEnd w:id="21"/>
    </w:p>
    <w:p w14:paraId="6122B585" w14:textId="77777777" w:rsidR="00C95A14" w:rsidRDefault="00C95A14" w:rsidP="00484D80">
      <w:pPr>
        <w:widowControl w:val="0"/>
        <w:spacing w:after="0" w:line="240" w:lineRule="auto"/>
        <w:ind w:left="142" w:right="85"/>
        <w:jc w:val="both"/>
        <w:rPr>
          <w:rFonts w:ascii="Calibri" w:eastAsia="Segoe UI" w:hAnsi="Calibri" w:cs="Calibri"/>
          <w:color w:val="000000"/>
          <w:lang w:eastAsia="el-GR" w:bidi="el-GR"/>
        </w:rPr>
      </w:pPr>
      <w:r w:rsidRPr="0058445A">
        <w:rPr>
          <w:rFonts w:ascii="Calibri" w:eastAsia="Segoe UI" w:hAnsi="Calibri" w:cs="Calibri"/>
          <w:color w:val="000000"/>
          <w:lang w:eastAsia="el-GR" w:bidi="el-GR"/>
        </w:rPr>
        <w:t xml:space="preserve">Για την επιλογή της προσφοράς με την πλέον συμφέρουσα από οικονομική άποψη προσφορά </w:t>
      </w:r>
      <w:r w:rsidRPr="0058445A">
        <w:rPr>
          <w:rFonts w:ascii="Calibri" w:eastAsia="Segoe UI" w:hAnsi="Calibri" w:cs="Calibri"/>
          <w:color w:val="000000"/>
          <w:u w:val="single"/>
          <w:lang w:eastAsia="el-GR" w:bidi="el-GR"/>
        </w:rPr>
        <w:t>μόνο βάσει τιμής</w:t>
      </w:r>
      <w:r w:rsidRPr="00A20430">
        <w:rPr>
          <w:rFonts w:ascii="Calibri" w:eastAsia="Segoe UI" w:hAnsi="Calibri" w:cs="Calibri"/>
          <w:color w:val="000000"/>
          <w:lang w:eastAsia="el-GR" w:bidi="el-GR"/>
        </w:rPr>
        <w:t xml:space="preserve">, </w:t>
      </w:r>
      <w:r w:rsidRPr="0058445A">
        <w:rPr>
          <w:rFonts w:ascii="Calibri" w:eastAsia="Segoe UI" w:hAnsi="Calibri" w:cs="Calibri"/>
          <w:color w:val="000000"/>
          <w:lang w:eastAsia="el-GR" w:bidi="el-GR"/>
        </w:rPr>
        <w:t>αξιολογούνται μόνο οι προσφορές που είναι αποδεκτές, σύμφωνα με τους καθοριζόμενους στις τεχνικές προδιαγραφές και τους όρους της παρούσας</w:t>
      </w:r>
      <w:r w:rsidR="0099773F">
        <w:rPr>
          <w:rFonts w:ascii="Calibri" w:eastAsia="Segoe UI" w:hAnsi="Calibri" w:cs="Calibri"/>
          <w:color w:val="000000"/>
          <w:lang w:eastAsia="el-GR" w:bidi="el-GR"/>
        </w:rPr>
        <w:t>.</w:t>
      </w:r>
    </w:p>
    <w:p w14:paraId="0B9A9107" w14:textId="77777777" w:rsidR="000B3001" w:rsidRDefault="000B3001" w:rsidP="00484D80">
      <w:pPr>
        <w:widowControl w:val="0"/>
        <w:spacing w:after="0" w:line="240" w:lineRule="auto"/>
        <w:ind w:left="142" w:right="85"/>
        <w:jc w:val="both"/>
        <w:rPr>
          <w:rFonts w:ascii="Calibri" w:eastAsia="Segoe UI" w:hAnsi="Calibri" w:cs="Calibri"/>
          <w:color w:val="000000"/>
          <w:lang w:eastAsia="el-GR" w:bidi="el-GR"/>
        </w:rPr>
      </w:pPr>
    </w:p>
    <w:p w14:paraId="119E0EAD" w14:textId="189B8276" w:rsidR="00E77000" w:rsidRDefault="00E77000" w:rsidP="00A113C3">
      <w:pPr>
        <w:widowControl w:val="0"/>
        <w:spacing w:after="0" w:line="240" w:lineRule="auto"/>
        <w:ind w:right="85"/>
        <w:jc w:val="both"/>
        <w:rPr>
          <w:rFonts w:ascii="Calibri" w:eastAsia="Segoe UI" w:hAnsi="Calibri" w:cs="Calibri"/>
          <w:color w:val="000000"/>
          <w:lang w:eastAsia="el-GR" w:bidi="el-GR"/>
        </w:rPr>
      </w:pPr>
    </w:p>
    <w:p w14:paraId="20E8B8AB" w14:textId="77777777" w:rsidR="00A113C3" w:rsidRDefault="00A113C3" w:rsidP="00A113C3">
      <w:pPr>
        <w:widowControl w:val="0"/>
        <w:spacing w:after="0" w:line="240" w:lineRule="auto"/>
        <w:ind w:right="85"/>
        <w:jc w:val="both"/>
        <w:rPr>
          <w:rFonts w:ascii="Calibri" w:eastAsia="Segoe UI" w:hAnsi="Calibri" w:cs="Calibri"/>
          <w:color w:val="000000"/>
          <w:lang w:eastAsia="el-GR" w:bidi="el-GR"/>
        </w:rPr>
      </w:pPr>
    </w:p>
    <w:tbl>
      <w:tblPr>
        <w:tblpPr w:leftFromText="180" w:rightFromText="180" w:vertAnchor="text" w:horzAnchor="page" w:tblpXSpec="center" w:tblpY="40"/>
        <w:tblOverlap w:val="never"/>
        <w:tblW w:w="10036" w:type="dxa"/>
        <w:tblLook w:val="0000" w:firstRow="0" w:lastRow="0" w:firstColumn="0" w:lastColumn="0" w:noHBand="0" w:noVBand="0"/>
      </w:tblPr>
      <w:tblGrid>
        <w:gridCol w:w="2770"/>
        <w:gridCol w:w="2020"/>
        <w:gridCol w:w="1987"/>
        <w:gridCol w:w="3259"/>
      </w:tblGrid>
      <w:tr w:rsidR="00A113C3" w:rsidRPr="00E77000" w14:paraId="7D33FB11" w14:textId="77777777" w:rsidTr="00A113C3">
        <w:trPr>
          <w:cantSplit/>
          <w:trHeight w:val="1047"/>
        </w:trPr>
        <w:tc>
          <w:tcPr>
            <w:tcW w:w="2770" w:type="dxa"/>
            <w:tcMar>
              <w:left w:w="28" w:type="dxa"/>
              <w:right w:w="0" w:type="dxa"/>
            </w:tcMar>
          </w:tcPr>
          <w:p w14:paraId="77A5B618" w14:textId="77777777" w:rsidR="00A113C3" w:rsidRPr="00E77000" w:rsidRDefault="00A113C3" w:rsidP="00E77000">
            <w:pPr>
              <w:jc w:val="center"/>
              <w:rPr>
                <w:rFonts w:ascii="Calibri" w:hAnsi="Calibri" w:cs="Calibri"/>
              </w:rPr>
            </w:pPr>
          </w:p>
        </w:tc>
        <w:tc>
          <w:tcPr>
            <w:tcW w:w="2020" w:type="dxa"/>
          </w:tcPr>
          <w:p w14:paraId="22BF1BD5" w14:textId="77777777" w:rsidR="00A113C3" w:rsidRPr="00E77000" w:rsidRDefault="00A113C3" w:rsidP="00E77000">
            <w:pPr>
              <w:jc w:val="center"/>
              <w:rPr>
                <w:rFonts w:ascii="Calibri" w:hAnsi="Calibri" w:cs="Calibri"/>
              </w:rPr>
            </w:pPr>
          </w:p>
        </w:tc>
        <w:tc>
          <w:tcPr>
            <w:tcW w:w="1987" w:type="dxa"/>
            <w:tcMar>
              <w:left w:w="28" w:type="dxa"/>
              <w:right w:w="0" w:type="dxa"/>
            </w:tcMar>
          </w:tcPr>
          <w:p w14:paraId="2B47C037" w14:textId="05D6F69A" w:rsidR="00A113C3" w:rsidRPr="00E77000" w:rsidRDefault="00A113C3" w:rsidP="00E77000">
            <w:pPr>
              <w:jc w:val="center"/>
              <w:rPr>
                <w:rFonts w:ascii="Calibri" w:hAnsi="Calibri" w:cs="Calibri"/>
              </w:rPr>
            </w:pPr>
          </w:p>
        </w:tc>
        <w:tc>
          <w:tcPr>
            <w:tcW w:w="3259" w:type="dxa"/>
            <w:tcMar>
              <w:left w:w="28" w:type="dxa"/>
              <w:right w:w="0" w:type="dxa"/>
            </w:tcMar>
          </w:tcPr>
          <w:p w14:paraId="4361927C" w14:textId="5103FC6C" w:rsidR="00A113C3" w:rsidRDefault="00A113C3" w:rsidP="005B75B4">
            <w:pPr>
              <w:ind w:right="567"/>
              <w:jc w:val="center"/>
              <w:rPr>
                <w:rFonts w:ascii="Calibri" w:hAnsi="Calibri" w:cs="Calibri"/>
              </w:rPr>
            </w:pPr>
            <w:r w:rsidRPr="00E77000">
              <w:rPr>
                <w:rFonts w:ascii="Calibri" w:hAnsi="Calibri" w:cs="Calibri"/>
              </w:rPr>
              <w:t>Ο ΓΕΝΙΚΟΣ ΓΡΑΜΜΑΤΕΑΣ ΠΟΛΙΤΙΚΗΣ ΠΡΟΣΤΑΣΙΑΣ</w:t>
            </w:r>
          </w:p>
          <w:p w14:paraId="20F7917B" w14:textId="77777777" w:rsidR="00B00B80" w:rsidRPr="00E77000" w:rsidRDefault="00B00B80" w:rsidP="005B75B4">
            <w:pPr>
              <w:ind w:right="567"/>
              <w:jc w:val="center"/>
              <w:rPr>
                <w:rFonts w:ascii="Calibri" w:hAnsi="Calibri" w:cs="Calibri"/>
              </w:rPr>
            </w:pPr>
          </w:p>
          <w:p w14:paraId="113D7165" w14:textId="77777777" w:rsidR="00A113C3" w:rsidRPr="00E77000" w:rsidRDefault="00A113C3" w:rsidP="00E77000">
            <w:pPr>
              <w:ind w:right="425"/>
              <w:jc w:val="center"/>
              <w:rPr>
                <w:rFonts w:ascii="Calibri" w:hAnsi="Calibri" w:cs="Calibri"/>
              </w:rPr>
            </w:pPr>
            <w:r w:rsidRPr="00E77000">
              <w:rPr>
                <w:rFonts w:ascii="Calibri" w:hAnsi="Calibri" w:cs="Calibri"/>
              </w:rPr>
              <w:t>ΒΑΣΙΛΕΙΟΣ ΠΑΠΑΓΕΩΡΓΙΟΥ</w:t>
            </w:r>
          </w:p>
        </w:tc>
      </w:tr>
    </w:tbl>
    <w:p w14:paraId="4E33B10A"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301B9BD5"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2E3613FF"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6BA9DA67"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6E2C872B"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3D4A703C"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6BC09220"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55B2B7C8"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44414BB2"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1801D5EA"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19783B37"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34847237"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581E7B86"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2475B1D4"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5233C5F1"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273D83AC"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7DF11E25"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261E6848"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779348ED"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6861A3D5"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04D7066A" w14:textId="77777777" w:rsidR="00CD0A16" w:rsidRDefault="00CD0A16" w:rsidP="00484D80">
      <w:pPr>
        <w:widowControl w:val="0"/>
        <w:spacing w:after="0" w:line="240" w:lineRule="auto"/>
        <w:ind w:left="142" w:right="85"/>
        <w:jc w:val="both"/>
        <w:rPr>
          <w:rFonts w:ascii="Calibri" w:eastAsia="Segoe UI" w:hAnsi="Calibri" w:cs="Calibri"/>
          <w:color w:val="000000"/>
          <w:lang w:eastAsia="el-GR" w:bidi="el-GR"/>
        </w:rPr>
      </w:pPr>
    </w:p>
    <w:p w14:paraId="481DB06D" w14:textId="1B013CC2" w:rsidR="00CD0A16" w:rsidRDefault="00CD0A16" w:rsidP="00484D80">
      <w:pPr>
        <w:widowControl w:val="0"/>
        <w:spacing w:after="0" w:line="240" w:lineRule="auto"/>
        <w:ind w:left="142" w:right="85"/>
        <w:jc w:val="both"/>
        <w:rPr>
          <w:rFonts w:ascii="Calibri" w:eastAsia="Segoe UI" w:hAnsi="Calibri" w:cs="Calibri"/>
          <w:color w:val="000000"/>
          <w:lang w:eastAsia="el-GR" w:bidi="el-GR"/>
        </w:rPr>
      </w:pPr>
    </w:p>
    <w:p w14:paraId="1984A0A4" w14:textId="77777777" w:rsidR="00A113C3" w:rsidRDefault="00A113C3" w:rsidP="00484D80">
      <w:pPr>
        <w:widowControl w:val="0"/>
        <w:spacing w:after="0" w:line="240" w:lineRule="auto"/>
        <w:ind w:left="142" w:right="85"/>
        <w:jc w:val="both"/>
        <w:rPr>
          <w:rFonts w:ascii="Calibri" w:eastAsia="Segoe UI" w:hAnsi="Calibri" w:cs="Calibri"/>
          <w:color w:val="000000"/>
          <w:lang w:eastAsia="el-GR" w:bidi="el-GR"/>
        </w:rPr>
      </w:pPr>
    </w:p>
    <w:p w14:paraId="36062DF9" w14:textId="77777777" w:rsidR="00CD0A16" w:rsidRDefault="00CD0A16" w:rsidP="00484D80">
      <w:pPr>
        <w:widowControl w:val="0"/>
        <w:spacing w:after="0" w:line="240" w:lineRule="auto"/>
        <w:ind w:left="142" w:right="85"/>
        <w:jc w:val="both"/>
        <w:rPr>
          <w:rFonts w:ascii="Calibri" w:eastAsia="Segoe UI" w:hAnsi="Calibri" w:cs="Calibri"/>
          <w:color w:val="000000"/>
          <w:lang w:eastAsia="el-GR" w:bidi="el-GR"/>
        </w:rPr>
      </w:pPr>
    </w:p>
    <w:p w14:paraId="261E8446" w14:textId="77777777" w:rsidR="00CD0A16" w:rsidRDefault="00CD0A16" w:rsidP="00484D80">
      <w:pPr>
        <w:widowControl w:val="0"/>
        <w:spacing w:after="0" w:line="240" w:lineRule="auto"/>
        <w:ind w:left="142" w:right="85"/>
        <w:jc w:val="both"/>
        <w:rPr>
          <w:rFonts w:ascii="Calibri" w:eastAsia="Segoe UI" w:hAnsi="Calibri" w:cs="Calibri"/>
          <w:color w:val="000000"/>
          <w:lang w:eastAsia="el-GR" w:bidi="el-GR"/>
        </w:rPr>
      </w:pPr>
    </w:p>
    <w:p w14:paraId="7BC52A99" w14:textId="77777777" w:rsidR="00CD0A16" w:rsidRDefault="00CD0A16" w:rsidP="00484D80">
      <w:pPr>
        <w:widowControl w:val="0"/>
        <w:spacing w:after="0" w:line="240" w:lineRule="auto"/>
        <w:ind w:left="142" w:right="85"/>
        <w:jc w:val="both"/>
        <w:rPr>
          <w:rFonts w:ascii="Calibri" w:eastAsia="Segoe UI" w:hAnsi="Calibri" w:cs="Calibri"/>
          <w:color w:val="000000"/>
          <w:lang w:eastAsia="el-GR" w:bidi="el-GR"/>
        </w:rPr>
      </w:pPr>
    </w:p>
    <w:p w14:paraId="56002020" w14:textId="77777777" w:rsidR="00CD0A16" w:rsidRDefault="00CD0A16" w:rsidP="00484D80">
      <w:pPr>
        <w:widowControl w:val="0"/>
        <w:spacing w:after="0" w:line="240" w:lineRule="auto"/>
        <w:ind w:left="142" w:right="85"/>
        <w:jc w:val="both"/>
        <w:rPr>
          <w:rFonts w:ascii="Calibri" w:eastAsia="Segoe UI" w:hAnsi="Calibri" w:cs="Calibri"/>
          <w:color w:val="000000"/>
          <w:lang w:eastAsia="el-GR" w:bidi="el-GR"/>
        </w:rPr>
      </w:pPr>
    </w:p>
    <w:p w14:paraId="5DDD3EDE" w14:textId="77777777" w:rsidR="00CD0A16" w:rsidRDefault="00CD0A16" w:rsidP="00484D80">
      <w:pPr>
        <w:widowControl w:val="0"/>
        <w:spacing w:after="0" w:line="240" w:lineRule="auto"/>
        <w:ind w:left="142" w:right="85"/>
        <w:jc w:val="both"/>
        <w:rPr>
          <w:rFonts w:ascii="Calibri" w:eastAsia="Segoe UI" w:hAnsi="Calibri" w:cs="Calibri"/>
          <w:color w:val="000000"/>
          <w:lang w:eastAsia="el-GR" w:bidi="el-GR"/>
        </w:rPr>
      </w:pPr>
    </w:p>
    <w:p w14:paraId="0BC1C349" w14:textId="7DE8CCDE" w:rsidR="00CD0A16" w:rsidRDefault="00CD0A16" w:rsidP="00484D80">
      <w:pPr>
        <w:widowControl w:val="0"/>
        <w:spacing w:after="0" w:line="240" w:lineRule="auto"/>
        <w:ind w:left="142" w:right="85"/>
        <w:jc w:val="both"/>
        <w:rPr>
          <w:rFonts w:ascii="Calibri" w:eastAsia="Segoe UI" w:hAnsi="Calibri" w:cs="Calibri"/>
          <w:color w:val="000000"/>
          <w:lang w:eastAsia="el-GR" w:bidi="el-GR"/>
        </w:rPr>
      </w:pPr>
    </w:p>
    <w:p w14:paraId="670865B8" w14:textId="77777777" w:rsidR="005B75B4" w:rsidRDefault="005B75B4" w:rsidP="00484D80">
      <w:pPr>
        <w:widowControl w:val="0"/>
        <w:spacing w:after="0" w:line="240" w:lineRule="auto"/>
        <w:ind w:left="142" w:right="85"/>
        <w:jc w:val="both"/>
        <w:rPr>
          <w:rFonts w:ascii="Calibri" w:eastAsia="Segoe UI" w:hAnsi="Calibri" w:cs="Calibri"/>
          <w:color w:val="000000"/>
          <w:lang w:eastAsia="el-GR" w:bidi="el-GR"/>
        </w:rPr>
      </w:pPr>
    </w:p>
    <w:p w14:paraId="236D8BEE"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3C9DFD15"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1402DD62" w14:textId="77777777" w:rsidR="00E77000" w:rsidRDefault="00E77000" w:rsidP="00E77000">
      <w:pPr>
        <w:widowControl w:val="0"/>
        <w:spacing w:after="0" w:line="240" w:lineRule="auto"/>
        <w:ind w:right="85"/>
        <w:jc w:val="both"/>
        <w:rPr>
          <w:rFonts w:ascii="Calibri" w:eastAsia="Segoe UI" w:hAnsi="Calibri" w:cs="Calibri"/>
          <w:color w:val="000000"/>
          <w:lang w:eastAsia="el-GR" w:bidi="el-GR"/>
        </w:rPr>
      </w:pPr>
    </w:p>
    <w:p w14:paraId="4CF3A868"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3A907346"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52A327EF" w14:textId="77777777" w:rsidR="00E77000" w:rsidRDefault="00E77000" w:rsidP="00484D80">
      <w:pPr>
        <w:widowControl w:val="0"/>
        <w:spacing w:after="0" w:line="240" w:lineRule="auto"/>
        <w:ind w:left="142" w:right="85"/>
        <w:jc w:val="both"/>
        <w:rPr>
          <w:rFonts w:ascii="Calibri" w:eastAsia="Segoe UI" w:hAnsi="Calibri" w:cs="Calibri"/>
          <w:color w:val="000000"/>
          <w:lang w:eastAsia="el-GR" w:bidi="el-GR"/>
        </w:rPr>
      </w:pPr>
    </w:p>
    <w:p w14:paraId="78591F71" w14:textId="77777777" w:rsidR="006B51A1" w:rsidRDefault="006B51A1" w:rsidP="005E3554">
      <w:pPr>
        <w:widowControl w:val="0"/>
        <w:spacing w:before="120" w:after="120" w:line="240" w:lineRule="auto"/>
        <w:ind w:right="49"/>
        <w:rPr>
          <w:rFonts w:ascii="Calibri" w:eastAsia="Segoe UI" w:hAnsi="Calibri" w:cs="Calibri"/>
          <w:b/>
          <w:color w:val="000000"/>
          <w:lang w:eastAsia="el-GR" w:bidi="el-GR"/>
        </w:rPr>
      </w:pPr>
      <w:bookmarkStart w:id="22" w:name="bookmark33"/>
    </w:p>
    <w:p w14:paraId="25369DF2" w14:textId="53A83DD6" w:rsidR="000B3001" w:rsidRPr="000B3001" w:rsidRDefault="000B3001" w:rsidP="001116B2">
      <w:pPr>
        <w:widowControl w:val="0"/>
        <w:spacing w:before="120" w:after="120" w:line="240" w:lineRule="auto"/>
        <w:ind w:right="49"/>
        <w:jc w:val="center"/>
        <w:rPr>
          <w:rFonts w:ascii="Calibri" w:eastAsia="Segoe UI" w:hAnsi="Calibri" w:cs="Calibri"/>
          <w:b/>
          <w:bCs/>
          <w:color w:val="000000"/>
          <w:lang w:eastAsia="el-GR" w:bidi="el-GR"/>
        </w:rPr>
      </w:pPr>
      <w:r w:rsidRPr="000B3001">
        <w:rPr>
          <w:rFonts w:ascii="Calibri" w:eastAsia="Segoe UI" w:hAnsi="Calibri" w:cs="Calibri"/>
          <w:b/>
          <w:color w:val="000000"/>
          <w:lang w:eastAsia="el-GR" w:bidi="el-GR"/>
        </w:rPr>
        <w:t>ΠΑΡΑΡΤΗΜΑ</w:t>
      </w:r>
      <w:r w:rsidRPr="000B3001">
        <w:rPr>
          <w:rFonts w:ascii="Calibri" w:eastAsia="Segoe UI" w:hAnsi="Calibri" w:cs="Calibri"/>
          <w:b/>
          <w:bCs/>
          <w:color w:val="000000"/>
          <w:lang w:eastAsia="el-GR" w:bidi="el-GR"/>
        </w:rPr>
        <w:t xml:space="preserve"> Δ'</w:t>
      </w:r>
      <w:bookmarkEnd w:id="22"/>
    </w:p>
    <w:p w14:paraId="3B56251B" w14:textId="77777777" w:rsidR="000B3001" w:rsidRPr="000B3001" w:rsidRDefault="000B3001" w:rsidP="003F4215">
      <w:pPr>
        <w:keepNext/>
        <w:keepLines/>
        <w:widowControl w:val="0"/>
        <w:spacing w:after="120" w:line="240" w:lineRule="auto"/>
        <w:ind w:right="51"/>
        <w:jc w:val="center"/>
        <w:outlineLvl w:val="1"/>
        <w:rPr>
          <w:rFonts w:ascii="Calibri" w:eastAsia="Segoe UI" w:hAnsi="Calibri" w:cs="Calibri"/>
          <w:b/>
          <w:bCs/>
          <w:color w:val="000000"/>
          <w:lang w:eastAsia="el-GR" w:bidi="el-GR"/>
        </w:rPr>
      </w:pPr>
      <w:bookmarkStart w:id="23" w:name="bookmark34"/>
      <w:r w:rsidRPr="000B3001">
        <w:rPr>
          <w:rFonts w:ascii="Calibri" w:eastAsia="Segoe UI" w:hAnsi="Calibri" w:cs="Calibri"/>
          <w:b/>
          <w:bCs/>
          <w:color w:val="000000"/>
          <w:lang w:eastAsia="el-GR" w:bidi="el-GR"/>
        </w:rPr>
        <w:t>ΕΙΔΙΚΟΙ ΟΡΟΙ</w:t>
      </w:r>
      <w:bookmarkEnd w:id="23"/>
    </w:p>
    <w:p w14:paraId="72DA4EA1" w14:textId="77777777" w:rsidR="000B3001" w:rsidRPr="000B3001" w:rsidRDefault="000B3001" w:rsidP="003F4215">
      <w:pPr>
        <w:keepNext/>
        <w:keepLines/>
        <w:widowControl w:val="0"/>
        <w:spacing w:after="120" w:line="240" w:lineRule="auto"/>
        <w:ind w:left="142" w:right="51"/>
        <w:jc w:val="center"/>
        <w:outlineLvl w:val="1"/>
        <w:rPr>
          <w:rFonts w:ascii="Calibri" w:eastAsia="Segoe UI" w:hAnsi="Calibri" w:cs="Calibri"/>
          <w:b/>
          <w:bCs/>
          <w:color w:val="000000"/>
          <w:lang w:eastAsia="el-GR" w:bidi="el-GR"/>
        </w:rPr>
      </w:pPr>
      <w:bookmarkStart w:id="24" w:name="bookmark35"/>
      <w:r w:rsidRPr="000B3001">
        <w:rPr>
          <w:rFonts w:ascii="Calibri" w:eastAsia="Segoe UI" w:hAnsi="Calibri" w:cs="Calibri"/>
          <w:b/>
          <w:bCs/>
          <w:color w:val="000000"/>
          <w:lang w:eastAsia="el-GR" w:bidi="el-GR"/>
        </w:rPr>
        <w:t>ΚΥΡΩΣΕΙΣ ΣΕ ΒΑΡΟΣ ΤΟΥ ΠΡΟΜΗΘΕΥΤΗ</w:t>
      </w:r>
      <w:bookmarkEnd w:id="24"/>
    </w:p>
    <w:p w14:paraId="3C075DD1" w14:textId="464D7407" w:rsidR="000B3001" w:rsidRDefault="000B3001" w:rsidP="00727982">
      <w:pPr>
        <w:widowControl w:val="0"/>
        <w:spacing w:after="0" w:line="240" w:lineRule="auto"/>
        <w:ind w:left="142" w:right="51"/>
        <w:jc w:val="both"/>
        <w:rPr>
          <w:rFonts w:ascii="Calibri" w:eastAsia="Segoe UI" w:hAnsi="Calibri" w:cs="Calibri"/>
          <w:color w:val="000000"/>
          <w:lang w:eastAsia="el-GR" w:bidi="el-GR"/>
        </w:rPr>
      </w:pPr>
      <w:r w:rsidRPr="0099773F">
        <w:rPr>
          <w:rFonts w:ascii="Calibri" w:eastAsia="Segoe UI" w:hAnsi="Calibri" w:cs="Calibri"/>
          <w:color w:val="000000"/>
          <w:lang w:eastAsia="el-GR" w:bidi="el-GR"/>
        </w:rPr>
        <w:t>Εκτός από τις κυρώσεις που προβλέπονται στον Ν. 4412/2016, ο</w:t>
      </w:r>
      <w:r w:rsidRPr="000B3001">
        <w:rPr>
          <w:rFonts w:ascii="Calibri" w:eastAsia="Segoe UI" w:hAnsi="Calibri" w:cs="Calibri"/>
          <w:color w:val="000000"/>
          <w:lang w:eastAsia="el-GR" w:bidi="el-GR"/>
        </w:rPr>
        <w:t xml:space="preserve"> προμηθευτής θα </w:t>
      </w:r>
      <w:proofErr w:type="spellStart"/>
      <w:r w:rsidRPr="000B3001">
        <w:rPr>
          <w:rFonts w:ascii="Calibri" w:eastAsia="Segoe UI" w:hAnsi="Calibri" w:cs="Calibri"/>
          <w:color w:val="000000"/>
          <w:lang w:eastAsia="el-GR" w:bidi="el-GR"/>
        </w:rPr>
        <w:t>βαρύνεται</w:t>
      </w:r>
      <w:proofErr w:type="spellEnd"/>
      <w:r w:rsidRPr="000B3001">
        <w:rPr>
          <w:rFonts w:ascii="Calibri" w:eastAsia="Segoe UI" w:hAnsi="Calibri" w:cs="Calibri"/>
          <w:color w:val="000000"/>
          <w:lang w:eastAsia="el-GR" w:bidi="el-GR"/>
        </w:rPr>
        <w:t xml:space="preserve"> και για κάθε ζημιά που τυχόν θα προκύψει, στην υπηρεσία </w:t>
      </w:r>
      <w:proofErr w:type="spellStart"/>
      <w:r w:rsidRPr="000B3001">
        <w:rPr>
          <w:rFonts w:ascii="Calibri" w:eastAsia="Segoe UI" w:hAnsi="Calibri" w:cs="Calibri"/>
          <w:color w:val="000000"/>
          <w:lang w:eastAsia="el-GR" w:bidi="el-GR"/>
        </w:rPr>
        <w:t>κλπ</w:t>
      </w:r>
      <w:proofErr w:type="spellEnd"/>
      <w:r w:rsidRPr="000B3001">
        <w:rPr>
          <w:rFonts w:ascii="Calibri" w:eastAsia="Segoe UI" w:hAnsi="Calibri" w:cs="Calibri"/>
          <w:color w:val="000000"/>
          <w:lang w:eastAsia="el-GR" w:bidi="el-GR"/>
        </w:rPr>
        <w:t xml:space="preserve"> από τη μη εκτέλεση ή κακή εκτέλεση της σχετικής σύμβαση</w:t>
      </w:r>
      <w:r w:rsidR="0099773F">
        <w:rPr>
          <w:rFonts w:ascii="Calibri" w:eastAsia="Segoe UI" w:hAnsi="Calibri" w:cs="Calibri"/>
          <w:color w:val="000000"/>
          <w:lang w:eastAsia="el-GR" w:bidi="el-GR"/>
        </w:rPr>
        <w:t>.</w:t>
      </w:r>
    </w:p>
    <w:p w14:paraId="24690464" w14:textId="77777777" w:rsidR="00727982" w:rsidRDefault="00727982" w:rsidP="00727982">
      <w:pPr>
        <w:widowControl w:val="0"/>
        <w:spacing w:after="0" w:line="240" w:lineRule="auto"/>
        <w:ind w:left="142" w:right="51"/>
        <w:jc w:val="both"/>
        <w:rPr>
          <w:rFonts w:ascii="Calibri" w:eastAsia="Segoe UI" w:hAnsi="Calibri" w:cs="Calibri"/>
          <w:color w:val="000000"/>
          <w:lang w:eastAsia="el-GR" w:bidi="el-GR"/>
        </w:rPr>
      </w:pPr>
    </w:p>
    <w:tbl>
      <w:tblPr>
        <w:tblpPr w:leftFromText="180" w:rightFromText="180" w:vertAnchor="text" w:horzAnchor="page" w:tblpXSpec="center" w:tblpY="40"/>
        <w:tblOverlap w:val="never"/>
        <w:tblW w:w="9342" w:type="dxa"/>
        <w:tblLook w:val="0000" w:firstRow="0" w:lastRow="0" w:firstColumn="0" w:lastColumn="0" w:noHBand="0" w:noVBand="0"/>
      </w:tblPr>
      <w:tblGrid>
        <w:gridCol w:w="3368"/>
        <w:gridCol w:w="2413"/>
        <w:gridCol w:w="3561"/>
      </w:tblGrid>
      <w:tr w:rsidR="00E77000" w:rsidRPr="00E77000" w14:paraId="3D119C36" w14:textId="77777777" w:rsidTr="00AF0396">
        <w:trPr>
          <w:cantSplit/>
          <w:trHeight w:val="1047"/>
        </w:trPr>
        <w:tc>
          <w:tcPr>
            <w:tcW w:w="3368" w:type="dxa"/>
            <w:tcMar>
              <w:left w:w="28" w:type="dxa"/>
              <w:right w:w="0" w:type="dxa"/>
            </w:tcMar>
          </w:tcPr>
          <w:p w14:paraId="01A6E0FD" w14:textId="77777777" w:rsidR="00E77000" w:rsidRPr="00E77000" w:rsidRDefault="00E77000" w:rsidP="00E77000">
            <w:pPr>
              <w:jc w:val="center"/>
              <w:rPr>
                <w:rFonts w:ascii="Calibri" w:hAnsi="Calibri" w:cs="Calibri"/>
              </w:rPr>
            </w:pPr>
          </w:p>
        </w:tc>
        <w:tc>
          <w:tcPr>
            <w:tcW w:w="2413" w:type="dxa"/>
            <w:tcMar>
              <w:left w:w="28" w:type="dxa"/>
              <w:right w:w="0" w:type="dxa"/>
            </w:tcMar>
          </w:tcPr>
          <w:p w14:paraId="7A11F704" w14:textId="77777777" w:rsidR="00E77000" w:rsidRPr="00E77000" w:rsidRDefault="00E77000" w:rsidP="00E77000">
            <w:pPr>
              <w:jc w:val="center"/>
              <w:rPr>
                <w:rFonts w:ascii="Calibri" w:hAnsi="Calibri" w:cs="Calibri"/>
              </w:rPr>
            </w:pPr>
          </w:p>
        </w:tc>
        <w:tc>
          <w:tcPr>
            <w:tcW w:w="3561" w:type="dxa"/>
            <w:tcMar>
              <w:left w:w="28" w:type="dxa"/>
              <w:right w:w="0" w:type="dxa"/>
            </w:tcMar>
          </w:tcPr>
          <w:p w14:paraId="54827983" w14:textId="5494D1C8" w:rsidR="00E77000" w:rsidRDefault="00E77000" w:rsidP="005B75B4">
            <w:pPr>
              <w:ind w:right="567"/>
              <w:jc w:val="center"/>
              <w:rPr>
                <w:rFonts w:ascii="Calibri" w:hAnsi="Calibri" w:cs="Calibri"/>
              </w:rPr>
            </w:pPr>
            <w:r w:rsidRPr="00E77000">
              <w:rPr>
                <w:rFonts w:ascii="Calibri" w:hAnsi="Calibri" w:cs="Calibri"/>
              </w:rPr>
              <w:t>Ο ΓΕΝΙΚΟΣ ΓΡΑΜΜΑΤΕΑΣ ΠΟΛΙΤΙΚΗΣ ΠΡΟΣΤΑΣΙΑΣ</w:t>
            </w:r>
          </w:p>
          <w:p w14:paraId="6C40C50A" w14:textId="77777777" w:rsidR="00B00B80" w:rsidRPr="00E77000" w:rsidRDefault="00B00B80" w:rsidP="005B75B4">
            <w:pPr>
              <w:ind w:right="567"/>
              <w:jc w:val="center"/>
              <w:rPr>
                <w:rFonts w:ascii="Calibri" w:hAnsi="Calibri" w:cs="Calibri"/>
              </w:rPr>
            </w:pPr>
          </w:p>
          <w:p w14:paraId="2C7C7141" w14:textId="77777777" w:rsidR="00E77000" w:rsidRPr="00E77000" w:rsidRDefault="00E77000" w:rsidP="00E77000">
            <w:pPr>
              <w:ind w:right="425"/>
              <w:jc w:val="center"/>
              <w:rPr>
                <w:rFonts w:ascii="Calibri" w:hAnsi="Calibri" w:cs="Calibri"/>
              </w:rPr>
            </w:pPr>
            <w:r w:rsidRPr="00E77000">
              <w:rPr>
                <w:rFonts w:ascii="Calibri" w:hAnsi="Calibri" w:cs="Calibri"/>
              </w:rPr>
              <w:t>ΒΑΣΙΛΕΙΟΣ ΠΑΠΑΓΕΩΡΓΙΟΥ</w:t>
            </w:r>
          </w:p>
        </w:tc>
      </w:tr>
    </w:tbl>
    <w:p w14:paraId="67A29609" w14:textId="77777777" w:rsidR="00E77000" w:rsidRPr="000B3001" w:rsidRDefault="00E77000" w:rsidP="000B3001">
      <w:pPr>
        <w:widowControl w:val="0"/>
        <w:spacing w:after="300" w:line="360" w:lineRule="exact"/>
        <w:ind w:left="142" w:right="49"/>
        <w:jc w:val="both"/>
        <w:rPr>
          <w:rFonts w:ascii="Calibri" w:eastAsia="Segoe UI" w:hAnsi="Calibri" w:cs="Calibri"/>
          <w:color w:val="000000"/>
          <w:lang w:eastAsia="el-GR" w:bidi="el-GR"/>
        </w:rPr>
      </w:pPr>
    </w:p>
    <w:p w14:paraId="6362CFFA" w14:textId="77777777" w:rsidR="000B3001" w:rsidRDefault="000B3001" w:rsidP="000B3001">
      <w:pPr>
        <w:pStyle w:val="Bodytext2"/>
        <w:shd w:val="clear" w:color="auto" w:fill="auto"/>
        <w:spacing w:before="28" w:line="355" w:lineRule="exact"/>
        <w:ind w:right="-808" w:firstLine="0"/>
        <w:rPr>
          <w:b/>
        </w:rPr>
      </w:pPr>
    </w:p>
    <w:p w14:paraId="60D19B8F" w14:textId="77777777" w:rsidR="00E77000" w:rsidRDefault="00E77000" w:rsidP="000B3001">
      <w:pPr>
        <w:pStyle w:val="Bodytext2"/>
        <w:shd w:val="clear" w:color="auto" w:fill="auto"/>
        <w:spacing w:before="28" w:line="355" w:lineRule="exact"/>
        <w:ind w:right="-808" w:firstLine="0"/>
        <w:rPr>
          <w:b/>
        </w:rPr>
      </w:pPr>
    </w:p>
    <w:p w14:paraId="6449B2CF" w14:textId="77777777" w:rsidR="00E77000" w:rsidRDefault="00E77000" w:rsidP="000B3001">
      <w:pPr>
        <w:pStyle w:val="Bodytext2"/>
        <w:shd w:val="clear" w:color="auto" w:fill="auto"/>
        <w:spacing w:before="28" w:line="355" w:lineRule="exact"/>
        <w:ind w:right="-808" w:firstLine="0"/>
        <w:rPr>
          <w:b/>
        </w:rPr>
      </w:pPr>
    </w:p>
    <w:p w14:paraId="7A5DA4AF" w14:textId="77777777" w:rsidR="00E77000" w:rsidRDefault="00E77000" w:rsidP="000B3001">
      <w:pPr>
        <w:pStyle w:val="Bodytext2"/>
        <w:shd w:val="clear" w:color="auto" w:fill="auto"/>
        <w:spacing w:before="28" w:line="355" w:lineRule="exact"/>
        <w:ind w:right="-808" w:firstLine="0"/>
        <w:rPr>
          <w:b/>
        </w:rPr>
      </w:pPr>
    </w:p>
    <w:p w14:paraId="7583C695" w14:textId="77777777" w:rsidR="00E77000" w:rsidRDefault="00E77000" w:rsidP="000B3001">
      <w:pPr>
        <w:pStyle w:val="Bodytext2"/>
        <w:shd w:val="clear" w:color="auto" w:fill="auto"/>
        <w:spacing w:before="28" w:line="355" w:lineRule="exact"/>
        <w:ind w:right="-808" w:firstLine="0"/>
        <w:rPr>
          <w:b/>
        </w:rPr>
      </w:pPr>
    </w:p>
    <w:p w14:paraId="5B662974" w14:textId="77777777" w:rsidR="00E77000" w:rsidRDefault="00E77000" w:rsidP="000B3001">
      <w:pPr>
        <w:pStyle w:val="Bodytext2"/>
        <w:shd w:val="clear" w:color="auto" w:fill="auto"/>
        <w:spacing w:before="28" w:line="355" w:lineRule="exact"/>
        <w:ind w:right="-808" w:firstLine="0"/>
        <w:rPr>
          <w:b/>
        </w:rPr>
      </w:pPr>
    </w:p>
    <w:p w14:paraId="7951338F" w14:textId="77777777" w:rsidR="00E77000" w:rsidRDefault="00E77000" w:rsidP="000B3001">
      <w:pPr>
        <w:pStyle w:val="Bodytext2"/>
        <w:shd w:val="clear" w:color="auto" w:fill="auto"/>
        <w:spacing w:before="28" w:line="355" w:lineRule="exact"/>
        <w:ind w:right="-808" w:firstLine="0"/>
        <w:rPr>
          <w:b/>
        </w:rPr>
      </w:pPr>
    </w:p>
    <w:p w14:paraId="3B33EEC9" w14:textId="77777777" w:rsidR="00E77000" w:rsidRDefault="00E77000" w:rsidP="000B3001">
      <w:pPr>
        <w:pStyle w:val="Bodytext2"/>
        <w:shd w:val="clear" w:color="auto" w:fill="auto"/>
        <w:spacing w:before="28" w:line="355" w:lineRule="exact"/>
        <w:ind w:right="-808" w:firstLine="0"/>
        <w:rPr>
          <w:b/>
        </w:rPr>
      </w:pPr>
    </w:p>
    <w:p w14:paraId="525C55FB" w14:textId="77777777" w:rsidR="00E77000" w:rsidRDefault="00E77000" w:rsidP="000B3001">
      <w:pPr>
        <w:pStyle w:val="Bodytext2"/>
        <w:shd w:val="clear" w:color="auto" w:fill="auto"/>
        <w:spacing w:before="28" w:line="355" w:lineRule="exact"/>
        <w:ind w:right="-808" w:firstLine="0"/>
        <w:rPr>
          <w:b/>
        </w:rPr>
      </w:pPr>
    </w:p>
    <w:p w14:paraId="3B5B6A88" w14:textId="77777777" w:rsidR="00E77000" w:rsidRDefault="00E77000" w:rsidP="000B3001">
      <w:pPr>
        <w:pStyle w:val="Bodytext2"/>
        <w:shd w:val="clear" w:color="auto" w:fill="auto"/>
        <w:spacing w:before="28" w:line="355" w:lineRule="exact"/>
        <w:ind w:right="-808" w:firstLine="0"/>
        <w:rPr>
          <w:b/>
        </w:rPr>
      </w:pPr>
    </w:p>
    <w:p w14:paraId="3D12AFE9" w14:textId="77777777" w:rsidR="00E77000" w:rsidRDefault="00E77000" w:rsidP="000B3001">
      <w:pPr>
        <w:pStyle w:val="Bodytext2"/>
        <w:shd w:val="clear" w:color="auto" w:fill="auto"/>
        <w:spacing w:before="28" w:line="355" w:lineRule="exact"/>
        <w:ind w:right="-808" w:firstLine="0"/>
        <w:rPr>
          <w:b/>
        </w:rPr>
      </w:pPr>
    </w:p>
    <w:p w14:paraId="10F34295" w14:textId="77777777" w:rsidR="00E77000" w:rsidRDefault="00E77000" w:rsidP="000B3001">
      <w:pPr>
        <w:pStyle w:val="Bodytext2"/>
        <w:shd w:val="clear" w:color="auto" w:fill="auto"/>
        <w:spacing w:before="28" w:line="355" w:lineRule="exact"/>
        <w:ind w:right="-808" w:firstLine="0"/>
        <w:rPr>
          <w:b/>
        </w:rPr>
      </w:pPr>
    </w:p>
    <w:p w14:paraId="5F4E05CD" w14:textId="77777777" w:rsidR="00E77000" w:rsidRDefault="00E77000" w:rsidP="000B3001">
      <w:pPr>
        <w:pStyle w:val="Bodytext2"/>
        <w:shd w:val="clear" w:color="auto" w:fill="auto"/>
        <w:spacing w:before="28" w:line="355" w:lineRule="exact"/>
        <w:ind w:right="-808" w:firstLine="0"/>
        <w:rPr>
          <w:b/>
        </w:rPr>
      </w:pPr>
    </w:p>
    <w:p w14:paraId="4F4161BD" w14:textId="77777777" w:rsidR="00E77000" w:rsidRDefault="00E77000" w:rsidP="000B3001">
      <w:pPr>
        <w:pStyle w:val="Bodytext2"/>
        <w:shd w:val="clear" w:color="auto" w:fill="auto"/>
        <w:spacing w:before="28" w:line="355" w:lineRule="exact"/>
        <w:ind w:right="-808" w:firstLine="0"/>
        <w:rPr>
          <w:b/>
        </w:rPr>
      </w:pPr>
    </w:p>
    <w:p w14:paraId="1A4F6874" w14:textId="77777777" w:rsidR="00E77000" w:rsidRDefault="00E77000" w:rsidP="000B3001">
      <w:pPr>
        <w:pStyle w:val="Bodytext2"/>
        <w:shd w:val="clear" w:color="auto" w:fill="auto"/>
        <w:spacing w:before="28" w:line="355" w:lineRule="exact"/>
        <w:ind w:right="-808" w:firstLine="0"/>
        <w:rPr>
          <w:b/>
        </w:rPr>
      </w:pPr>
    </w:p>
    <w:p w14:paraId="7366E6FB" w14:textId="77777777" w:rsidR="00E77000" w:rsidRDefault="00E77000" w:rsidP="000B3001">
      <w:pPr>
        <w:pStyle w:val="Bodytext2"/>
        <w:shd w:val="clear" w:color="auto" w:fill="auto"/>
        <w:spacing w:before="28" w:line="355" w:lineRule="exact"/>
        <w:ind w:right="-808" w:firstLine="0"/>
        <w:rPr>
          <w:b/>
        </w:rPr>
      </w:pPr>
    </w:p>
    <w:p w14:paraId="4DB817E7" w14:textId="77777777" w:rsidR="00E77000" w:rsidRDefault="00E77000" w:rsidP="000B3001">
      <w:pPr>
        <w:pStyle w:val="Bodytext2"/>
        <w:shd w:val="clear" w:color="auto" w:fill="auto"/>
        <w:spacing w:before="28" w:line="355" w:lineRule="exact"/>
        <w:ind w:right="-808" w:firstLine="0"/>
        <w:rPr>
          <w:b/>
        </w:rPr>
      </w:pPr>
    </w:p>
    <w:p w14:paraId="2A79E857" w14:textId="77777777" w:rsidR="00E77000" w:rsidRDefault="00E77000" w:rsidP="000B3001">
      <w:pPr>
        <w:pStyle w:val="Bodytext2"/>
        <w:shd w:val="clear" w:color="auto" w:fill="auto"/>
        <w:spacing w:before="28" w:line="355" w:lineRule="exact"/>
        <w:ind w:right="-808" w:firstLine="0"/>
        <w:rPr>
          <w:b/>
        </w:rPr>
      </w:pPr>
    </w:p>
    <w:p w14:paraId="21D308E8" w14:textId="77777777" w:rsidR="00E77000" w:rsidRDefault="00E77000" w:rsidP="000B3001">
      <w:pPr>
        <w:pStyle w:val="Bodytext2"/>
        <w:shd w:val="clear" w:color="auto" w:fill="auto"/>
        <w:spacing w:before="28" w:line="355" w:lineRule="exact"/>
        <w:ind w:right="-808" w:firstLine="0"/>
        <w:rPr>
          <w:b/>
        </w:rPr>
      </w:pPr>
    </w:p>
    <w:p w14:paraId="380961B5" w14:textId="4C5AC231" w:rsidR="00E77000" w:rsidRDefault="00E77000" w:rsidP="000B3001">
      <w:pPr>
        <w:pStyle w:val="Bodytext2"/>
        <w:shd w:val="clear" w:color="auto" w:fill="auto"/>
        <w:spacing w:before="28" w:line="355" w:lineRule="exact"/>
        <w:ind w:right="-808" w:firstLine="0"/>
        <w:rPr>
          <w:b/>
        </w:rPr>
      </w:pPr>
    </w:p>
    <w:p w14:paraId="50D8ADBD" w14:textId="77777777" w:rsidR="005E3554" w:rsidRDefault="005E3554" w:rsidP="000B3001">
      <w:pPr>
        <w:pStyle w:val="Bodytext2"/>
        <w:shd w:val="clear" w:color="auto" w:fill="auto"/>
        <w:spacing w:before="28" w:line="355" w:lineRule="exact"/>
        <w:ind w:right="-808" w:firstLine="0"/>
        <w:rPr>
          <w:b/>
        </w:rPr>
      </w:pPr>
    </w:p>
    <w:p w14:paraId="5AF623C9" w14:textId="77777777" w:rsidR="00E77000" w:rsidRDefault="00E77000" w:rsidP="000B3001">
      <w:pPr>
        <w:pStyle w:val="Bodytext2"/>
        <w:shd w:val="clear" w:color="auto" w:fill="auto"/>
        <w:spacing w:before="28" w:line="355" w:lineRule="exact"/>
        <w:ind w:right="-808" w:firstLine="0"/>
        <w:rPr>
          <w:b/>
        </w:rPr>
      </w:pPr>
    </w:p>
    <w:p w14:paraId="2FC7B75A" w14:textId="6F706CEE" w:rsidR="00E77000" w:rsidRDefault="00E77000" w:rsidP="000B3001">
      <w:pPr>
        <w:pStyle w:val="Bodytext2"/>
        <w:shd w:val="clear" w:color="auto" w:fill="auto"/>
        <w:spacing w:before="28" w:line="355" w:lineRule="exact"/>
        <w:ind w:right="-808" w:firstLine="0"/>
        <w:rPr>
          <w:b/>
        </w:rPr>
      </w:pPr>
    </w:p>
    <w:p w14:paraId="470FCD0A" w14:textId="4439C5BC" w:rsidR="005B75B4" w:rsidRDefault="005B75B4" w:rsidP="000B3001">
      <w:pPr>
        <w:pStyle w:val="Bodytext2"/>
        <w:shd w:val="clear" w:color="auto" w:fill="auto"/>
        <w:spacing w:before="28" w:line="355" w:lineRule="exact"/>
        <w:ind w:right="-808" w:firstLine="0"/>
        <w:rPr>
          <w:b/>
        </w:rPr>
      </w:pPr>
    </w:p>
    <w:p w14:paraId="5204B115" w14:textId="135FC088" w:rsidR="006B51A1" w:rsidRDefault="006B51A1" w:rsidP="006B51A1">
      <w:pPr>
        <w:pStyle w:val="Bodytext2"/>
        <w:shd w:val="clear" w:color="auto" w:fill="auto"/>
        <w:spacing w:before="0" w:line="355" w:lineRule="exact"/>
        <w:ind w:right="51" w:firstLine="0"/>
        <w:rPr>
          <w:b/>
        </w:rPr>
      </w:pPr>
    </w:p>
    <w:p w14:paraId="5B69EB22" w14:textId="77777777" w:rsidR="00B00B80" w:rsidRDefault="00B00B80" w:rsidP="006B51A1">
      <w:pPr>
        <w:pStyle w:val="Bodytext2"/>
        <w:shd w:val="clear" w:color="auto" w:fill="auto"/>
        <w:spacing w:before="0" w:line="355" w:lineRule="exact"/>
        <w:ind w:right="51" w:firstLine="0"/>
        <w:rPr>
          <w:b/>
        </w:rPr>
      </w:pPr>
    </w:p>
    <w:p w14:paraId="5B1869AC" w14:textId="0E18370D" w:rsidR="000B3001" w:rsidRPr="00551D5D" w:rsidRDefault="000B3001" w:rsidP="00D90E84">
      <w:pPr>
        <w:pStyle w:val="Bodytext2"/>
        <w:shd w:val="clear" w:color="auto" w:fill="auto"/>
        <w:spacing w:before="0" w:line="355" w:lineRule="exact"/>
        <w:ind w:right="51" w:firstLine="0"/>
        <w:jc w:val="center"/>
        <w:rPr>
          <w:rFonts w:ascii="Calibri" w:hAnsi="Calibri" w:cs="Calibri"/>
          <w:b/>
        </w:rPr>
      </w:pPr>
      <w:r w:rsidRPr="001116B2">
        <w:rPr>
          <w:rFonts w:ascii="Calibri" w:hAnsi="Calibri" w:cs="Calibri"/>
          <w:b/>
        </w:rPr>
        <w:t>ΠΑΡΑΡΤΗΜΑ Ε΄</w:t>
      </w:r>
    </w:p>
    <w:p w14:paraId="02F8C481" w14:textId="1C9735D3" w:rsidR="00D90E84" w:rsidRDefault="000B3001" w:rsidP="00D90E84">
      <w:pPr>
        <w:pStyle w:val="2"/>
        <w:spacing w:after="120"/>
        <w:ind w:right="51"/>
        <w:contextualSpacing w:val="0"/>
        <w:jc w:val="center"/>
        <w:rPr>
          <w:rFonts w:ascii="Calibri" w:hAnsi="Calibri" w:cs="Calibri"/>
          <w:u w:val="none"/>
        </w:rPr>
      </w:pPr>
      <w:r w:rsidRPr="00170CA1">
        <w:rPr>
          <w:rFonts w:ascii="Calibri" w:hAnsi="Calibri" w:cs="Calibri"/>
          <w:u w:val="none"/>
        </w:rPr>
        <w:t>ΥΠΟΔΕΙΓΜΑ</w:t>
      </w:r>
    </w:p>
    <w:p w14:paraId="1A708636" w14:textId="2D7F2D47" w:rsidR="000B3001" w:rsidRPr="00350C81" w:rsidRDefault="000B3001" w:rsidP="00D90E84">
      <w:pPr>
        <w:pStyle w:val="2"/>
        <w:spacing w:after="120"/>
        <w:ind w:right="51"/>
        <w:contextualSpacing w:val="0"/>
        <w:jc w:val="center"/>
        <w:rPr>
          <w:rFonts w:ascii="Calibri" w:hAnsi="Calibri" w:cs="Calibri"/>
          <w:u w:val="none"/>
        </w:rPr>
      </w:pPr>
      <w:r w:rsidRPr="00170CA1">
        <w:rPr>
          <w:rFonts w:ascii="Calibri" w:hAnsi="Calibri" w:cs="Calibri"/>
          <w:u w:val="none"/>
        </w:rPr>
        <w:t>ΕΓΓΥΗΤΙΚΗΣ ΕΠΙΣΤΟΛΗΣ ΚΑΛΗΣ ΕΚΤΕΛΕΣΗΣ</w:t>
      </w:r>
    </w:p>
    <w:tbl>
      <w:tblPr>
        <w:tblW w:w="9673" w:type="dxa"/>
        <w:tblInd w:w="250" w:type="dxa"/>
        <w:tblLook w:val="04A0" w:firstRow="1" w:lastRow="0" w:firstColumn="1" w:lastColumn="0" w:noHBand="0" w:noVBand="1"/>
      </w:tblPr>
      <w:tblGrid>
        <w:gridCol w:w="5528"/>
        <w:gridCol w:w="567"/>
        <w:gridCol w:w="3578"/>
      </w:tblGrid>
      <w:tr w:rsidR="000B3001" w:rsidRPr="001116B2" w14:paraId="79E70475" w14:textId="77777777" w:rsidTr="000B3001">
        <w:tc>
          <w:tcPr>
            <w:tcW w:w="5528" w:type="dxa"/>
          </w:tcPr>
          <w:p w14:paraId="69D97651" w14:textId="77777777" w:rsidR="000B3001" w:rsidRPr="001116B2" w:rsidRDefault="000B3001" w:rsidP="001116B2">
            <w:pPr>
              <w:spacing w:after="0" w:line="240" w:lineRule="auto"/>
              <w:rPr>
                <w:rFonts w:cstheme="minorHAnsi"/>
                <w:color w:val="000000"/>
              </w:rPr>
            </w:pPr>
            <w:r w:rsidRPr="001116B2">
              <w:rPr>
                <w:rFonts w:cstheme="minorHAnsi"/>
                <w:color w:val="000000"/>
              </w:rPr>
              <w:t>Εκδότης (Πλήρης επωνυμία Πιστωτικού Ιδρύματος .................................. / ΕΝΙΑΙΟ ΤΑΜΕΙΟ ΑΝΕΞΑΡΤΗΤΑ ΑΠΑΣΧΟΛΟΥΜΕΝΩΝ - ΤΟΜΕΑΣ ΣΥΝΤΑΞΗΣ ΜΗΧΑΝΙΚΩΝ ΚΑΙ ΕΡΓΟΛΗΠΤΩΝ</w:t>
            </w:r>
          </w:p>
          <w:p w14:paraId="569D042D" w14:textId="77777777" w:rsidR="000B3001" w:rsidRPr="001116B2" w:rsidRDefault="000B3001" w:rsidP="001116B2">
            <w:pPr>
              <w:spacing w:after="0" w:line="240" w:lineRule="auto"/>
              <w:rPr>
                <w:rFonts w:cstheme="minorHAnsi"/>
                <w:color w:val="000000"/>
              </w:rPr>
            </w:pPr>
            <w:r w:rsidRPr="001116B2">
              <w:rPr>
                <w:rFonts w:cstheme="minorHAnsi"/>
                <w:color w:val="000000"/>
              </w:rPr>
              <w:t>ΔΗΜΟΣΙΩΝ ΕΡΓΩΝ (Ε.Τ.Α.Α.-Τ.Σ.Μ.Ε.Δ.Ε.)</w:t>
            </w:r>
          </w:p>
          <w:p w14:paraId="60B60AC3" w14:textId="77777777" w:rsidR="000B3001" w:rsidRPr="001116B2" w:rsidRDefault="000B3001" w:rsidP="001116B2">
            <w:pPr>
              <w:spacing w:after="0" w:line="240" w:lineRule="auto"/>
              <w:rPr>
                <w:rFonts w:cstheme="minorHAnsi"/>
                <w:color w:val="000000"/>
              </w:rPr>
            </w:pPr>
            <w:r w:rsidRPr="001116B2">
              <w:rPr>
                <w:rFonts w:cstheme="minorHAnsi"/>
                <w:color w:val="000000"/>
              </w:rPr>
              <w:t>Οδός……. Τ.Κ……..  Πόλη…….</w:t>
            </w:r>
          </w:p>
          <w:p w14:paraId="42C7C191" w14:textId="77777777" w:rsidR="000B3001" w:rsidRPr="001116B2" w:rsidRDefault="000B3001" w:rsidP="001116B2">
            <w:pPr>
              <w:spacing w:after="0" w:line="240" w:lineRule="auto"/>
              <w:rPr>
                <w:rFonts w:cstheme="minorHAnsi"/>
                <w:color w:val="000000"/>
              </w:rPr>
            </w:pPr>
            <w:r w:rsidRPr="001116B2">
              <w:rPr>
                <w:rFonts w:cstheme="minorHAnsi"/>
                <w:color w:val="000000"/>
              </w:rPr>
              <w:t xml:space="preserve"> </w:t>
            </w:r>
            <w:proofErr w:type="spellStart"/>
            <w:r w:rsidRPr="001116B2">
              <w:rPr>
                <w:rFonts w:cstheme="minorHAnsi"/>
                <w:color w:val="000000"/>
              </w:rPr>
              <w:t>Τηλ</w:t>
            </w:r>
            <w:proofErr w:type="spellEnd"/>
            <w:r w:rsidRPr="001116B2">
              <w:rPr>
                <w:rFonts w:cstheme="minorHAnsi"/>
                <w:color w:val="000000"/>
              </w:rPr>
              <w:t xml:space="preserve">.......... </w:t>
            </w:r>
            <w:r w:rsidRPr="001116B2">
              <w:rPr>
                <w:rFonts w:cstheme="minorHAnsi"/>
                <w:color w:val="000000"/>
                <w:lang w:val="en-US"/>
              </w:rPr>
              <w:t>Fax</w:t>
            </w:r>
            <w:r w:rsidRPr="001116B2">
              <w:rPr>
                <w:rFonts w:cstheme="minorHAnsi"/>
                <w:color w:val="000000"/>
              </w:rPr>
              <w:t>. ...............</w:t>
            </w:r>
          </w:p>
        </w:tc>
        <w:tc>
          <w:tcPr>
            <w:tcW w:w="567" w:type="dxa"/>
          </w:tcPr>
          <w:p w14:paraId="0459B2A5" w14:textId="77777777" w:rsidR="000B3001" w:rsidRPr="001116B2" w:rsidRDefault="000B3001" w:rsidP="001116B2">
            <w:pPr>
              <w:spacing w:after="0" w:line="240" w:lineRule="auto"/>
              <w:ind w:right="-74"/>
              <w:jc w:val="center"/>
              <w:rPr>
                <w:rFonts w:cstheme="minorHAnsi"/>
                <w:color w:val="000000"/>
                <w:u w:val="single"/>
              </w:rPr>
            </w:pPr>
          </w:p>
        </w:tc>
        <w:tc>
          <w:tcPr>
            <w:tcW w:w="3578" w:type="dxa"/>
          </w:tcPr>
          <w:p w14:paraId="002704B0" w14:textId="77777777" w:rsidR="000B3001" w:rsidRPr="001116B2" w:rsidRDefault="000B3001" w:rsidP="001116B2">
            <w:pPr>
              <w:spacing w:after="0" w:line="240" w:lineRule="auto"/>
              <w:rPr>
                <w:rFonts w:cstheme="minorHAnsi"/>
                <w:color w:val="000000"/>
              </w:rPr>
            </w:pPr>
            <w:r w:rsidRPr="001116B2">
              <w:rPr>
                <w:rFonts w:cstheme="minorHAnsi"/>
                <w:color w:val="000000"/>
              </w:rPr>
              <w:t xml:space="preserve">Ημερομηνία έκδοσης:…………… </w:t>
            </w:r>
          </w:p>
          <w:p w14:paraId="73EB95DF" w14:textId="77777777" w:rsidR="000B3001" w:rsidRPr="001116B2" w:rsidRDefault="000B3001" w:rsidP="001116B2">
            <w:pPr>
              <w:spacing w:after="0" w:line="240" w:lineRule="auto"/>
              <w:rPr>
                <w:rFonts w:cstheme="minorHAnsi"/>
                <w:color w:val="000000"/>
              </w:rPr>
            </w:pPr>
          </w:p>
          <w:p w14:paraId="2FE18639" w14:textId="77777777" w:rsidR="000B3001" w:rsidRPr="001116B2" w:rsidRDefault="000B3001" w:rsidP="001116B2">
            <w:pPr>
              <w:spacing w:after="0" w:line="240" w:lineRule="auto"/>
              <w:ind w:right="-74"/>
              <w:jc w:val="center"/>
              <w:rPr>
                <w:rFonts w:cstheme="minorHAnsi"/>
                <w:color w:val="000000"/>
                <w:u w:val="single"/>
              </w:rPr>
            </w:pPr>
            <w:r w:rsidRPr="001116B2">
              <w:rPr>
                <w:rFonts w:cstheme="minorHAnsi"/>
                <w:color w:val="000000"/>
              </w:rPr>
              <w:t>ΕΥΡΩ:……………..</w:t>
            </w:r>
          </w:p>
        </w:tc>
      </w:tr>
    </w:tbl>
    <w:p w14:paraId="2EA2EED9" w14:textId="77777777" w:rsidR="000B3001" w:rsidRPr="00350C81" w:rsidRDefault="000B3001" w:rsidP="00CD0A16">
      <w:pPr>
        <w:spacing w:after="0" w:line="240" w:lineRule="auto"/>
        <w:ind w:right="-74"/>
        <w:rPr>
          <w:rFonts w:cstheme="minorHAnsi"/>
          <w:color w:val="000000"/>
          <w:sz w:val="12"/>
          <w:szCs w:val="12"/>
          <w:u w:val="single"/>
        </w:rPr>
      </w:pPr>
    </w:p>
    <w:tbl>
      <w:tblPr>
        <w:tblW w:w="9673" w:type="dxa"/>
        <w:tblInd w:w="250" w:type="dxa"/>
        <w:tblLook w:val="04A0" w:firstRow="1" w:lastRow="0" w:firstColumn="1" w:lastColumn="0" w:noHBand="0" w:noVBand="1"/>
      </w:tblPr>
      <w:tblGrid>
        <w:gridCol w:w="890"/>
        <w:gridCol w:w="8783"/>
      </w:tblGrid>
      <w:tr w:rsidR="000B3001" w:rsidRPr="001116B2" w14:paraId="4BE76F3C" w14:textId="77777777" w:rsidTr="000B3001">
        <w:tc>
          <w:tcPr>
            <w:tcW w:w="890" w:type="dxa"/>
          </w:tcPr>
          <w:p w14:paraId="3BB1B580" w14:textId="77777777" w:rsidR="000B3001" w:rsidRPr="001116B2" w:rsidRDefault="000B3001" w:rsidP="001116B2">
            <w:pPr>
              <w:spacing w:after="0" w:line="240" w:lineRule="auto"/>
              <w:jc w:val="both"/>
              <w:rPr>
                <w:rFonts w:cstheme="minorHAnsi"/>
                <w:color w:val="000000"/>
              </w:rPr>
            </w:pPr>
            <w:r w:rsidRPr="001116B2">
              <w:rPr>
                <w:rFonts w:cstheme="minorHAnsi"/>
                <w:color w:val="000000"/>
              </w:rPr>
              <w:t>ΠΡΟΣ:</w:t>
            </w:r>
          </w:p>
        </w:tc>
        <w:tc>
          <w:tcPr>
            <w:tcW w:w="8783" w:type="dxa"/>
          </w:tcPr>
          <w:p w14:paraId="2B8CD1F5" w14:textId="77777777" w:rsidR="000B3001" w:rsidRPr="001116B2" w:rsidRDefault="000B3001" w:rsidP="001116B2">
            <w:pPr>
              <w:spacing w:after="0" w:line="240" w:lineRule="auto"/>
              <w:jc w:val="both"/>
              <w:rPr>
                <w:rFonts w:cstheme="minorHAnsi"/>
                <w:color w:val="000000"/>
              </w:rPr>
            </w:pPr>
            <w:r w:rsidRPr="001116B2">
              <w:rPr>
                <w:rFonts w:cstheme="minorHAnsi"/>
                <w:color w:val="000000"/>
              </w:rPr>
              <w:t>Υπουργείο Προστασίας του Πολίτη</w:t>
            </w:r>
          </w:p>
          <w:p w14:paraId="545F7167" w14:textId="77777777" w:rsidR="000B3001" w:rsidRPr="001116B2" w:rsidRDefault="000B3001" w:rsidP="001116B2">
            <w:pPr>
              <w:spacing w:after="0" w:line="240" w:lineRule="auto"/>
              <w:jc w:val="both"/>
              <w:rPr>
                <w:rFonts w:cstheme="minorHAnsi"/>
                <w:color w:val="000000"/>
              </w:rPr>
            </w:pPr>
            <w:r w:rsidRPr="001116B2">
              <w:rPr>
                <w:rFonts w:cstheme="minorHAnsi"/>
                <w:color w:val="000000"/>
              </w:rPr>
              <w:t xml:space="preserve">Γενική Γραμματεία Πολιτικής Προστασίας </w:t>
            </w:r>
          </w:p>
          <w:p w14:paraId="6C8E6E9B" w14:textId="77777777" w:rsidR="000B3001" w:rsidRPr="001116B2" w:rsidRDefault="000B3001" w:rsidP="001116B2">
            <w:pPr>
              <w:spacing w:after="0" w:line="240" w:lineRule="auto"/>
              <w:jc w:val="both"/>
              <w:rPr>
                <w:rFonts w:cstheme="minorHAnsi"/>
                <w:color w:val="000000"/>
              </w:rPr>
            </w:pPr>
            <w:proofErr w:type="spellStart"/>
            <w:r w:rsidRPr="001116B2">
              <w:rPr>
                <w:rFonts w:cstheme="minorHAnsi"/>
                <w:color w:val="000000"/>
              </w:rPr>
              <w:t>Ταχ</w:t>
            </w:r>
            <w:proofErr w:type="spellEnd"/>
            <w:r w:rsidRPr="001116B2">
              <w:rPr>
                <w:rFonts w:cstheme="minorHAnsi"/>
                <w:color w:val="000000"/>
              </w:rPr>
              <w:t xml:space="preserve">. Διεύθυνση: </w:t>
            </w:r>
            <w:proofErr w:type="spellStart"/>
            <w:r w:rsidRPr="001116B2">
              <w:rPr>
                <w:rFonts w:cstheme="minorHAnsi"/>
                <w:color w:val="000000"/>
              </w:rPr>
              <w:t>Λεωφ</w:t>
            </w:r>
            <w:proofErr w:type="spellEnd"/>
            <w:r w:rsidRPr="001116B2">
              <w:rPr>
                <w:rFonts w:cstheme="minorHAnsi"/>
                <w:color w:val="000000"/>
              </w:rPr>
              <w:t xml:space="preserve">. </w:t>
            </w:r>
            <w:proofErr w:type="spellStart"/>
            <w:r w:rsidRPr="001116B2">
              <w:rPr>
                <w:rFonts w:cstheme="minorHAnsi"/>
                <w:color w:val="000000"/>
              </w:rPr>
              <w:t>Κηφισίας</w:t>
            </w:r>
            <w:proofErr w:type="spellEnd"/>
            <w:r w:rsidRPr="001116B2">
              <w:rPr>
                <w:rFonts w:cstheme="minorHAnsi"/>
                <w:color w:val="000000"/>
              </w:rPr>
              <w:t xml:space="preserve"> 37-39, </w:t>
            </w:r>
          </w:p>
          <w:p w14:paraId="2F36299E" w14:textId="77777777" w:rsidR="000B3001" w:rsidRPr="001116B2" w:rsidRDefault="000B3001" w:rsidP="001116B2">
            <w:pPr>
              <w:spacing w:after="0" w:line="240" w:lineRule="auto"/>
              <w:jc w:val="both"/>
              <w:rPr>
                <w:rFonts w:cstheme="minorHAnsi"/>
                <w:color w:val="000000"/>
              </w:rPr>
            </w:pPr>
            <w:r w:rsidRPr="001116B2">
              <w:rPr>
                <w:rFonts w:cstheme="minorHAnsi"/>
                <w:color w:val="000000"/>
              </w:rPr>
              <w:t>151 23,  Μαρούσι, Αθήνα</w:t>
            </w:r>
          </w:p>
        </w:tc>
      </w:tr>
    </w:tbl>
    <w:p w14:paraId="08A32CAA" w14:textId="77777777" w:rsidR="00CD0A16" w:rsidRPr="00350C81" w:rsidRDefault="00CD0A16" w:rsidP="00CD0A16">
      <w:pPr>
        <w:spacing w:after="0" w:line="240" w:lineRule="auto"/>
        <w:ind w:right="-74"/>
        <w:rPr>
          <w:rFonts w:cstheme="minorHAnsi"/>
          <w:color w:val="000000"/>
          <w:sz w:val="12"/>
          <w:szCs w:val="12"/>
          <w:u w:val="single"/>
        </w:rPr>
      </w:pPr>
    </w:p>
    <w:tbl>
      <w:tblPr>
        <w:tblW w:w="9956" w:type="dxa"/>
        <w:tblInd w:w="250" w:type="dxa"/>
        <w:tblLook w:val="04A0" w:firstRow="1" w:lastRow="0" w:firstColumn="1" w:lastColumn="0" w:noHBand="0" w:noVBand="1"/>
      </w:tblPr>
      <w:tblGrid>
        <w:gridCol w:w="9956"/>
      </w:tblGrid>
      <w:tr w:rsidR="000B3001" w:rsidRPr="001116B2" w14:paraId="6CD68F22" w14:textId="77777777" w:rsidTr="00350C81">
        <w:tc>
          <w:tcPr>
            <w:tcW w:w="9956" w:type="dxa"/>
          </w:tcPr>
          <w:p w14:paraId="347588E7" w14:textId="77777777" w:rsidR="000B3001" w:rsidRPr="001116B2" w:rsidRDefault="000B3001" w:rsidP="00350C81">
            <w:pPr>
              <w:shd w:val="clear" w:color="auto" w:fill="FFFFFF"/>
              <w:spacing w:after="0" w:line="240" w:lineRule="auto"/>
              <w:ind w:right="357"/>
              <w:jc w:val="both"/>
              <w:rPr>
                <w:rFonts w:cstheme="minorHAnsi"/>
                <w:color w:val="000000"/>
              </w:rPr>
            </w:pPr>
            <w:r w:rsidRPr="001116B2">
              <w:rPr>
                <w:rFonts w:cstheme="minorHAnsi"/>
                <w:color w:val="000000"/>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1116B2">
              <w:rPr>
                <w:rFonts w:cstheme="minorHAnsi"/>
                <w:color w:val="000000"/>
              </w:rPr>
              <w:t>διζήσεως</w:t>
            </w:r>
            <w:proofErr w:type="spellEnd"/>
            <w:r w:rsidRPr="001116B2">
              <w:rPr>
                <w:rFonts w:cstheme="minorHAnsi"/>
                <w:color w:val="000000"/>
              </w:rPr>
              <w:t>, μέχρι του ποσού των ΕΥΡΩ ........... (και ολογράφως) ……….. υπέρ του:</w:t>
            </w:r>
          </w:p>
          <w:p w14:paraId="1C11DE43" w14:textId="77777777" w:rsidR="000B3001" w:rsidRPr="001116B2" w:rsidRDefault="000B3001" w:rsidP="00350C81">
            <w:pPr>
              <w:numPr>
                <w:ilvl w:val="0"/>
                <w:numId w:val="24"/>
              </w:numPr>
              <w:shd w:val="clear" w:color="auto" w:fill="FFFFFF"/>
              <w:spacing w:after="0" w:line="240" w:lineRule="auto"/>
              <w:ind w:left="709" w:right="357" w:hanging="425"/>
              <w:jc w:val="both"/>
              <w:rPr>
                <w:rFonts w:cstheme="minorHAnsi"/>
                <w:color w:val="000000"/>
              </w:rPr>
            </w:pPr>
            <w:r w:rsidRPr="001116B2">
              <w:rPr>
                <w:rFonts w:cstheme="minorHAnsi"/>
                <w:color w:val="000000"/>
              </w:rPr>
              <w:t>[σε περίπτωση φυσικού προσώπου]:  (ονοματεπώνυμο, πατρώνυμο) ............................................, ΑΦΜ: ................  (διεύθυνση) ................................................................  ή</w:t>
            </w:r>
          </w:p>
          <w:p w14:paraId="748869BB" w14:textId="77777777" w:rsidR="000B3001" w:rsidRPr="001116B2" w:rsidRDefault="000B3001" w:rsidP="00350C81">
            <w:pPr>
              <w:numPr>
                <w:ilvl w:val="0"/>
                <w:numId w:val="24"/>
              </w:numPr>
              <w:shd w:val="clear" w:color="auto" w:fill="FFFFFF"/>
              <w:spacing w:after="0" w:line="240" w:lineRule="auto"/>
              <w:ind w:left="709" w:right="357" w:hanging="425"/>
              <w:jc w:val="both"/>
              <w:rPr>
                <w:rFonts w:cstheme="minorHAnsi"/>
                <w:color w:val="000000"/>
              </w:rPr>
            </w:pPr>
            <w:r w:rsidRPr="001116B2">
              <w:rPr>
                <w:rFonts w:cstheme="minorHAnsi"/>
                <w:color w:val="000000"/>
              </w:rPr>
              <w:t>[σε περίπτωση νομικού προσώπου]: (πλήρη επωνυμία) .........................................................., ΑΦΜ: ...................... (διεύθυνση) ................................................................  ή</w:t>
            </w:r>
          </w:p>
          <w:p w14:paraId="304D3062" w14:textId="77777777" w:rsidR="000B3001" w:rsidRPr="001116B2" w:rsidRDefault="000B3001" w:rsidP="00350C81">
            <w:pPr>
              <w:numPr>
                <w:ilvl w:val="0"/>
                <w:numId w:val="24"/>
              </w:numPr>
              <w:shd w:val="clear" w:color="auto" w:fill="FFFFFF"/>
              <w:spacing w:after="0" w:line="240" w:lineRule="auto"/>
              <w:ind w:left="709" w:right="357" w:hanging="425"/>
              <w:jc w:val="both"/>
              <w:rPr>
                <w:rFonts w:cstheme="minorHAnsi"/>
                <w:color w:val="000000"/>
              </w:rPr>
            </w:pPr>
            <w:r w:rsidRPr="001116B2">
              <w:rPr>
                <w:rFonts w:cstheme="minorHAnsi"/>
                <w:color w:val="000000"/>
              </w:rPr>
              <w:t xml:space="preserve">[σε περίπτωση ένωσης ή κοινοπραξίας:] των φυσικών / νομικών προσώπων </w:t>
            </w:r>
          </w:p>
          <w:p w14:paraId="1C45E669" w14:textId="77777777" w:rsidR="000B3001" w:rsidRPr="001116B2" w:rsidRDefault="000B3001" w:rsidP="00350C81">
            <w:pPr>
              <w:shd w:val="clear" w:color="auto" w:fill="FFFFFF"/>
              <w:spacing w:after="0" w:line="240" w:lineRule="auto"/>
              <w:ind w:left="709" w:right="357"/>
              <w:jc w:val="both"/>
              <w:rPr>
                <w:rFonts w:cstheme="minorHAnsi"/>
                <w:color w:val="000000"/>
              </w:rPr>
            </w:pPr>
            <w:r w:rsidRPr="001116B2">
              <w:rPr>
                <w:rFonts w:cstheme="minorHAnsi"/>
                <w:color w:val="000000"/>
              </w:rPr>
              <w:t>α) (πλήρη επωνυμία) ........................, ΑΦΜ: ...................... (διεύθυνση) ..........................................</w:t>
            </w:r>
          </w:p>
          <w:p w14:paraId="40A51692" w14:textId="77777777" w:rsidR="000B3001" w:rsidRPr="001116B2" w:rsidRDefault="000B3001" w:rsidP="00350C81">
            <w:pPr>
              <w:shd w:val="clear" w:color="auto" w:fill="FFFFFF"/>
              <w:spacing w:after="0" w:line="240" w:lineRule="auto"/>
              <w:ind w:left="709" w:right="357"/>
              <w:jc w:val="both"/>
              <w:rPr>
                <w:rFonts w:cstheme="minorHAnsi"/>
                <w:color w:val="000000"/>
              </w:rPr>
            </w:pPr>
            <w:r w:rsidRPr="001116B2">
              <w:rPr>
                <w:rFonts w:cstheme="minorHAnsi"/>
                <w:color w:val="000000"/>
              </w:rPr>
              <w:t>β) (πλήρη επωνυμία) ........................, ΑΦΜ: ...................... (διεύθυνση) ..........................................</w:t>
            </w:r>
          </w:p>
          <w:p w14:paraId="185FC35F" w14:textId="77777777" w:rsidR="000B3001" w:rsidRPr="001116B2" w:rsidRDefault="000B3001" w:rsidP="00350C81">
            <w:pPr>
              <w:shd w:val="clear" w:color="auto" w:fill="FFFFFF"/>
              <w:spacing w:after="0" w:line="240" w:lineRule="auto"/>
              <w:ind w:left="709" w:right="357"/>
              <w:jc w:val="both"/>
              <w:rPr>
                <w:rFonts w:cstheme="minorHAnsi"/>
                <w:color w:val="000000"/>
              </w:rPr>
            </w:pPr>
            <w:r w:rsidRPr="001116B2">
              <w:rPr>
                <w:rFonts w:cstheme="minorHAnsi"/>
                <w:color w:val="000000"/>
              </w:rPr>
              <w:t>γ)</w:t>
            </w:r>
            <w:r w:rsidRPr="001116B2">
              <w:rPr>
                <w:rFonts w:cstheme="minorHAnsi"/>
                <w:i/>
                <w:color w:val="000000"/>
              </w:rPr>
              <w:t xml:space="preserve"> </w:t>
            </w:r>
            <w:r w:rsidRPr="001116B2">
              <w:rPr>
                <w:rFonts w:cstheme="minorHAnsi"/>
                <w:color w:val="000000"/>
              </w:rPr>
              <w:t>(πλήρη επωνυμία) ........................, ΑΦΜ: ...................... (διεύθυνση) ..........................................</w:t>
            </w:r>
          </w:p>
          <w:p w14:paraId="2CD6CF4E" w14:textId="77777777" w:rsidR="000B3001" w:rsidRPr="00350C81" w:rsidRDefault="000B3001" w:rsidP="001116B2">
            <w:pPr>
              <w:shd w:val="clear" w:color="auto" w:fill="FFFFFF"/>
              <w:spacing w:after="0" w:line="240" w:lineRule="auto"/>
              <w:ind w:left="709" w:right="356"/>
              <w:jc w:val="both"/>
              <w:rPr>
                <w:rFonts w:cstheme="minorHAnsi"/>
                <w:color w:val="000000"/>
                <w:sz w:val="12"/>
                <w:szCs w:val="12"/>
              </w:rPr>
            </w:pPr>
          </w:p>
          <w:p w14:paraId="53AA7C62" w14:textId="66CAB1D0" w:rsidR="000B3001" w:rsidRPr="001116B2" w:rsidRDefault="000B3001" w:rsidP="00350C81">
            <w:pPr>
              <w:shd w:val="clear" w:color="auto" w:fill="FFFFFF"/>
              <w:spacing w:after="40" w:line="240" w:lineRule="auto"/>
              <w:ind w:left="34" w:right="227"/>
              <w:jc w:val="both"/>
              <w:rPr>
                <w:rFonts w:cstheme="minorHAnsi"/>
                <w:color w:val="000000"/>
              </w:rPr>
            </w:pPr>
            <w:r w:rsidRPr="001116B2">
              <w:rPr>
                <w:rFonts w:cstheme="minorHAnsi"/>
                <w:i/>
                <w:color w:val="000000"/>
              </w:rPr>
              <w:t>(Συμπληρώνεται με όλα τα μέλη της ένωσης / κοινοπραξίας)</w:t>
            </w:r>
            <w:r w:rsidRPr="001116B2">
              <w:rPr>
                <w:rFonts w:cstheme="minorHAnsi"/>
                <w:color w:val="000000"/>
              </w:rPr>
              <w:t xml:space="preserve"> ατομικά και για κάθε μία από αυτές και ως αλληλέγγυα και εις ολόκληρο υπόχρεων μεταξύ τους, εκ της </w:t>
            </w:r>
            <w:proofErr w:type="spellStart"/>
            <w:r w:rsidRPr="001116B2">
              <w:rPr>
                <w:rFonts w:cstheme="minorHAnsi"/>
                <w:color w:val="000000"/>
              </w:rPr>
              <w:t>ιδιότητάς</w:t>
            </w:r>
            <w:proofErr w:type="spellEnd"/>
            <w:r w:rsidRPr="001116B2">
              <w:rPr>
                <w:rFonts w:cstheme="minorHAnsi"/>
                <w:color w:val="000000"/>
              </w:rPr>
              <w:t xml:space="preserve"> τους ως μελών της ένωσης ή </w:t>
            </w:r>
            <w:proofErr w:type="spellStart"/>
            <w:r w:rsidRPr="001116B2">
              <w:rPr>
                <w:rFonts w:cstheme="minorHAnsi"/>
                <w:color w:val="000000"/>
              </w:rPr>
              <w:t>κοινοπραξίας,για</w:t>
            </w:r>
            <w:proofErr w:type="spellEnd"/>
            <w:r w:rsidRPr="001116B2">
              <w:rPr>
                <w:rFonts w:cstheme="minorHAnsi"/>
                <w:color w:val="000000"/>
              </w:rPr>
              <w:t xml:space="preserve"> την καλή εκτέλεση από αυτήν των όρων της υπ’ αριθ. ...................σύμβασης, για τη προμήθεια με αγορά ...................................................... σύμφωνα με την υπ’ αριθ. ................... </w:t>
            </w:r>
            <w:r w:rsidR="00AE2DE7">
              <w:rPr>
                <w:rFonts w:cstheme="minorHAnsi"/>
                <w:color w:val="000000"/>
              </w:rPr>
              <w:t>πρόσκληση</w:t>
            </w:r>
            <w:r w:rsidRPr="001116B2">
              <w:rPr>
                <w:rFonts w:cstheme="minorHAnsi"/>
                <w:color w:val="000000"/>
              </w:rPr>
              <w:t xml:space="preserve"> (με καταληκτική ημερομηνία υποβολής προσφορών την………………) για </w:t>
            </w:r>
            <w:r w:rsidR="00433842" w:rsidRPr="001116B2">
              <w:rPr>
                <w:rFonts w:cstheme="minorHAnsi"/>
                <w:color w:val="000000"/>
              </w:rPr>
              <w:t xml:space="preserve"> </w:t>
            </w:r>
            <w:r w:rsidRPr="001116B2">
              <w:rPr>
                <w:rFonts w:cstheme="minorHAnsi"/>
                <w:color w:val="000000"/>
              </w:rPr>
              <w:t xml:space="preserve">….. </w:t>
            </w:r>
            <w:r w:rsidR="00433842">
              <w:rPr>
                <w:rFonts w:cstheme="minorHAnsi"/>
                <w:color w:val="000000"/>
              </w:rPr>
              <w:t>(…..) τεμάχια</w:t>
            </w:r>
            <w:r w:rsidRPr="001116B2">
              <w:rPr>
                <w:rFonts w:cstheme="minorHAnsi"/>
                <w:color w:val="000000"/>
              </w:rPr>
              <w:t xml:space="preserve"> και το οποίο ποσόν καλύπτει το 5% της συμβατικής αξίας</w:t>
            </w:r>
            <w:r w:rsidR="00D769C9" w:rsidRPr="00D769C9">
              <w:rPr>
                <w:rFonts w:cstheme="minorHAnsi"/>
                <w:color w:val="000000"/>
              </w:rPr>
              <w:t>.</w:t>
            </w:r>
          </w:p>
          <w:p w14:paraId="4E728D0C" w14:textId="77777777" w:rsidR="000B3001" w:rsidRPr="001116B2" w:rsidRDefault="000B3001" w:rsidP="001116B2">
            <w:pPr>
              <w:shd w:val="clear" w:color="auto" w:fill="FFFFFF"/>
              <w:spacing w:after="0" w:line="240" w:lineRule="auto"/>
              <w:ind w:left="34" w:right="224"/>
              <w:jc w:val="both"/>
              <w:rPr>
                <w:rFonts w:cstheme="minorHAnsi"/>
                <w:color w:val="000000"/>
              </w:rPr>
            </w:pPr>
            <w:r w:rsidRPr="001116B2">
              <w:rPr>
                <w:rFonts w:cstheme="minorHAnsi"/>
                <w:color w:val="00000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7BA0FBD7" w14:textId="69302777" w:rsidR="001116B2" w:rsidRPr="001116B2" w:rsidRDefault="001116B2" w:rsidP="00350C81">
            <w:pPr>
              <w:shd w:val="clear" w:color="auto" w:fill="FFFFFF"/>
              <w:spacing w:after="0" w:line="240" w:lineRule="auto"/>
              <w:ind w:left="34" w:right="224"/>
              <w:jc w:val="both"/>
              <w:rPr>
                <w:rFonts w:cstheme="minorHAnsi"/>
                <w:color w:val="000000"/>
              </w:rPr>
            </w:pPr>
            <w:r w:rsidRPr="001116B2">
              <w:rPr>
                <w:rFonts w:cstheme="minorHAnsi"/>
                <w:color w:val="000000"/>
              </w:rPr>
              <w:t>Η παρούσα εγγύησή μας αφορά μόνο την παραπάνω αιτία και ισχύει μέχρι την επιστροφή της  σ' εμάς, οπότε γίνεται αυτοδίκαια άκυρη και δεν έχει απέναντί μας καμιά ισχύ.</w:t>
            </w:r>
          </w:p>
          <w:p w14:paraId="69EA5818" w14:textId="77777777" w:rsidR="001116B2" w:rsidRPr="001116B2" w:rsidRDefault="001116B2" w:rsidP="001116B2">
            <w:pPr>
              <w:spacing w:after="0" w:line="240" w:lineRule="auto"/>
              <w:ind w:left="34" w:right="224"/>
              <w:jc w:val="both"/>
              <w:rPr>
                <w:rFonts w:cstheme="minorHAnsi"/>
                <w:color w:val="000000"/>
              </w:rPr>
            </w:pPr>
            <w:r w:rsidRPr="001116B2">
              <w:rPr>
                <w:rFonts w:cstheme="minorHAnsi"/>
                <w:color w:val="000000"/>
              </w:rPr>
              <w:t>Σε περίπτωση κατάπτωσης της εγγύησης, το ποσό της κατάπτωσης υπόκειται στο εκάστοτε ισχύον πάγιο τέλος χαρτοσήμου.</w:t>
            </w:r>
          </w:p>
          <w:p w14:paraId="5E428D9F" w14:textId="77777777" w:rsidR="001116B2" w:rsidRPr="001116B2" w:rsidRDefault="001116B2" w:rsidP="001116B2">
            <w:pPr>
              <w:shd w:val="clear" w:color="auto" w:fill="FFFFFF"/>
              <w:spacing w:after="0" w:line="240" w:lineRule="auto"/>
              <w:ind w:left="34" w:right="224"/>
              <w:jc w:val="both"/>
              <w:rPr>
                <w:rFonts w:cstheme="minorHAnsi"/>
                <w:color w:val="000000"/>
              </w:rPr>
            </w:pPr>
            <w:r w:rsidRPr="001116B2">
              <w:rPr>
                <w:rFonts w:cstheme="minorHAnsi"/>
                <w:color w:val="00000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45105EFB" w14:textId="77777777" w:rsidR="001116B2" w:rsidRPr="00350C81" w:rsidRDefault="001116B2" w:rsidP="00350C81">
            <w:pPr>
              <w:spacing w:after="0" w:line="240" w:lineRule="auto"/>
              <w:ind w:right="224"/>
              <w:rPr>
                <w:rFonts w:cstheme="minorHAnsi"/>
                <w:color w:val="000000"/>
                <w:sz w:val="12"/>
                <w:szCs w:val="12"/>
              </w:rPr>
            </w:pPr>
          </w:p>
          <w:p w14:paraId="2018A74A" w14:textId="77777777" w:rsidR="000B3001" w:rsidRPr="001116B2" w:rsidRDefault="001116B2" w:rsidP="001116B2">
            <w:pPr>
              <w:spacing w:after="0" w:line="240" w:lineRule="auto"/>
              <w:ind w:left="34" w:right="224"/>
              <w:jc w:val="center"/>
              <w:rPr>
                <w:rFonts w:cstheme="minorHAnsi"/>
                <w:color w:val="000000"/>
                <w:u w:val="single"/>
              </w:rPr>
            </w:pPr>
            <w:r w:rsidRPr="001116B2">
              <w:rPr>
                <w:rFonts w:cstheme="minorHAnsi"/>
                <w:color w:val="000000"/>
              </w:rPr>
              <w:t xml:space="preserve">                                                                                          (Εξουσιοδοτημένη Υπογραφή)</w:t>
            </w:r>
          </w:p>
        </w:tc>
      </w:tr>
    </w:tbl>
    <w:p w14:paraId="02D33D66" w14:textId="77777777" w:rsidR="000B3001" w:rsidRDefault="000B3001" w:rsidP="00350C81">
      <w:pPr>
        <w:pStyle w:val="Bodytext2"/>
        <w:shd w:val="clear" w:color="auto" w:fill="auto"/>
        <w:spacing w:before="28" w:line="355" w:lineRule="exact"/>
        <w:ind w:right="-808" w:firstLine="0"/>
        <w:rPr>
          <w:b/>
        </w:rPr>
      </w:pPr>
    </w:p>
    <w:tbl>
      <w:tblPr>
        <w:tblpPr w:leftFromText="180" w:rightFromText="180" w:vertAnchor="text" w:horzAnchor="page" w:tblpXSpec="center" w:tblpY="40"/>
        <w:tblOverlap w:val="never"/>
        <w:tblW w:w="9342" w:type="dxa"/>
        <w:tblLook w:val="0000" w:firstRow="0" w:lastRow="0" w:firstColumn="0" w:lastColumn="0" w:noHBand="0" w:noVBand="0"/>
      </w:tblPr>
      <w:tblGrid>
        <w:gridCol w:w="3368"/>
        <w:gridCol w:w="2413"/>
        <w:gridCol w:w="3561"/>
      </w:tblGrid>
      <w:tr w:rsidR="00E77000" w:rsidRPr="007B1BF3" w14:paraId="3605D878" w14:textId="77777777" w:rsidTr="00AF0396">
        <w:trPr>
          <w:cantSplit/>
          <w:trHeight w:val="1047"/>
        </w:trPr>
        <w:tc>
          <w:tcPr>
            <w:tcW w:w="3368" w:type="dxa"/>
            <w:tcMar>
              <w:left w:w="28" w:type="dxa"/>
              <w:right w:w="0" w:type="dxa"/>
            </w:tcMar>
          </w:tcPr>
          <w:p w14:paraId="7CE71D6F" w14:textId="77777777" w:rsidR="00E77000" w:rsidRPr="003F3A47" w:rsidRDefault="00E77000" w:rsidP="00AF0396">
            <w:pPr>
              <w:jc w:val="center"/>
              <w:rPr>
                <w:rFonts w:ascii="Calibri" w:hAnsi="Calibri" w:cs="Calibri"/>
              </w:rPr>
            </w:pPr>
          </w:p>
        </w:tc>
        <w:tc>
          <w:tcPr>
            <w:tcW w:w="2413" w:type="dxa"/>
            <w:tcMar>
              <w:left w:w="28" w:type="dxa"/>
              <w:right w:w="0" w:type="dxa"/>
            </w:tcMar>
          </w:tcPr>
          <w:p w14:paraId="4961320C" w14:textId="77777777" w:rsidR="00E77000" w:rsidRPr="003F3A47" w:rsidRDefault="00E77000" w:rsidP="00AF0396">
            <w:pPr>
              <w:jc w:val="center"/>
              <w:rPr>
                <w:rFonts w:ascii="Calibri" w:hAnsi="Calibri" w:cs="Calibri"/>
              </w:rPr>
            </w:pPr>
          </w:p>
        </w:tc>
        <w:tc>
          <w:tcPr>
            <w:tcW w:w="3561" w:type="dxa"/>
            <w:tcMar>
              <w:left w:w="28" w:type="dxa"/>
              <w:right w:w="0" w:type="dxa"/>
            </w:tcMar>
          </w:tcPr>
          <w:p w14:paraId="4A5EB986" w14:textId="0BD3F33E" w:rsidR="00E77000" w:rsidRDefault="00E77000" w:rsidP="005B75B4">
            <w:pPr>
              <w:ind w:right="567"/>
              <w:jc w:val="center"/>
              <w:rPr>
                <w:rFonts w:ascii="Calibri" w:hAnsi="Calibri" w:cs="Calibri"/>
              </w:rPr>
            </w:pPr>
            <w:r w:rsidRPr="007B1BF3">
              <w:rPr>
                <w:rFonts w:ascii="Calibri" w:hAnsi="Calibri" w:cs="Calibri"/>
              </w:rPr>
              <w:t>Ο ΓΕΝΙΚΟΣ ΓΡΑΜΜΑΤΕΑΣ ΠΟΛΙΤΙΚΗΣ ΠΡΟΣΤΑΣΙΑΣ</w:t>
            </w:r>
          </w:p>
          <w:p w14:paraId="5D27467F" w14:textId="77777777" w:rsidR="00B00B80" w:rsidRPr="007B1BF3" w:rsidRDefault="00B00B80" w:rsidP="005B75B4">
            <w:pPr>
              <w:ind w:right="567"/>
              <w:jc w:val="center"/>
              <w:rPr>
                <w:rFonts w:ascii="Calibri" w:hAnsi="Calibri" w:cs="Calibri"/>
              </w:rPr>
            </w:pPr>
          </w:p>
          <w:p w14:paraId="2F003534" w14:textId="77777777" w:rsidR="00E77000" w:rsidRPr="007B1BF3" w:rsidRDefault="00E77000" w:rsidP="00AF0396">
            <w:pPr>
              <w:ind w:right="425"/>
              <w:jc w:val="center"/>
              <w:rPr>
                <w:rFonts w:ascii="Calibri" w:hAnsi="Calibri" w:cs="Calibri"/>
              </w:rPr>
            </w:pPr>
            <w:r w:rsidRPr="007B1BF3">
              <w:rPr>
                <w:rFonts w:ascii="Calibri" w:hAnsi="Calibri" w:cs="Calibri"/>
              </w:rPr>
              <w:t>ΒΑΣΙΛΕΙΟΣ ΠΑΠΑΓΕΩΡΓΙΟΥ</w:t>
            </w:r>
          </w:p>
        </w:tc>
      </w:tr>
    </w:tbl>
    <w:p w14:paraId="194E3F80" w14:textId="77777777" w:rsidR="000B3001" w:rsidRDefault="000B3001" w:rsidP="000B3001">
      <w:pPr>
        <w:pStyle w:val="Bodytext2"/>
        <w:shd w:val="clear" w:color="auto" w:fill="auto"/>
        <w:spacing w:before="28" w:line="355" w:lineRule="exact"/>
        <w:ind w:right="-808" w:firstLine="0"/>
        <w:jc w:val="center"/>
        <w:rPr>
          <w:b/>
        </w:rPr>
      </w:pPr>
    </w:p>
    <w:p w14:paraId="05E14935" w14:textId="77777777" w:rsidR="000B7ADB" w:rsidRDefault="000B7ADB" w:rsidP="001116B2">
      <w:pPr>
        <w:pStyle w:val="Bodytext2"/>
        <w:shd w:val="clear" w:color="auto" w:fill="auto"/>
        <w:spacing w:before="28" w:line="355" w:lineRule="exact"/>
        <w:ind w:right="-808" w:firstLine="0"/>
        <w:rPr>
          <w:b/>
        </w:rPr>
      </w:pPr>
    </w:p>
    <w:p w14:paraId="2EC23A9F" w14:textId="77777777" w:rsidR="000B3001" w:rsidRPr="001116B2" w:rsidRDefault="000B3001" w:rsidP="000B3001">
      <w:pPr>
        <w:pStyle w:val="Bodytext2"/>
        <w:shd w:val="clear" w:color="auto" w:fill="auto"/>
        <w:spacing w:before="28" w:line="355" w:lineRule="exact"/>
        <w:ind w:right="-808" w:firstLine="0"/>
        <w:jc w:val="center"/>
        <w:rPr>
          <w:rFonts w:asciiTheme="minorHAnsi" w:hAnsiTheme="minorHAnsi" w:cstheme="minorHAnsi"/>
          <w:b/>
        </w:rPr>
      </w:pPr>
      <w:r w:rsidRPr="001116B2">
        <w:rPr>
          <w:rFonts w:asciiTheme="minorHAnsi" w:hAnsiTheme="minorHAnsi" w:cstheme="minorHAnsi"/>
          <w:b/>
        </w:rPr>
        <w:t>ΠΑΡΑΡΤΗΜΑ ΣΤ΄</w:t>
      </w:r>
    </w:p>
    <w:p w14:paraId="6C4FC173" w14:textId="77777777" w:rsidR="000B3001" w:rsidRPr="00B704B5" w:rsidRDefault="000B3001" w:rsidP="00350C81">
      <w:pPr>
        <w:pStyle w:val="Bodytext2"/>
        <w:shd w:val="clear" w:color="auto" w:fill="auto"/>
        <w:spacing w:before="28" w:after="120" w:line="355" w:lineRule="exact"/>
        <w:ind w:right="-805" w:firstLine="0"/>
        <w:jc w:val="center"/>
        <w:rPr>
          <w:rFonts w:asciiTheme="minorHAnsi" w:hAnsiTheme="minorHAnsi" w:cstheme="minorHAnsi"/>
          <w:b/>
        </w:rPr>
      </w:pPr>
      <w:r w:rsidRPr="00B704B5">
        <w:rPr>
          <w:rFonts w:asciiTheme="minorHAnsi" w:hAnsiTheme="minorHAnsi" w:cstheme="minorHAnsi"/>
          <w:b/>
        </w:rPr>
        <w:t>ΤΕΧΝΙΚΕΣ ΠΡΟΔΙΑΓΡΑΦΕΣ</w:t>
      </w:r>
    </w:p>
    <w:p w14:paraId="4ABD3F6E" w14:textId="77777777" w:rsidR="001C0F00" w:rsidRPr="00B704B5" w:rsidRDefault="001C0F00" w:rsidP="00350C81">
      <w:pPr>
        <w:pStyle w:val="Bodytext2"/>
        <w:shd w:val="clear" w:color="auto" w:fill="auto"/>
        <w:spacing w:before="28" w:after="120" w:line="355" w:lineRule="exact"/>
        <w:ind w:right="-805" w:firstLine="0"/>
        <w:rPr>
          <w:rFonts w:asciiTheme="minorHAnsi" w:hAnsiTheme="minorHAnsi" w:cstheme="minorHAnsi"/>
          <w:b/>
        </w:rPr>
      </w:pPr>
      <w:r w:rsidRPr="00B704B5">
        <w:rPr>
          <w:rFonts w:asciiTheme="minorHAnsi" w:hAnsiTheme="minorHAnsi" w:cstheme="minorHAnsi"/>
          <w:b/>
        </w:rPr>
        <w:t>Το προς προμήθεια είδος απαιτείται:</w:t>
      </w:r>
    </w:p>
    <w:p w14:paraId="5937331B" w14:textId="77777777" w:rsidR="000B3001" w:rsidRPr="00B704B5" w:rsidRDefault="000B3001" w:rsidP="00350C81">
      <w:pPr>
        <w:numPr>
          <w:ilvl w:val="0"/>
          <w:numId w:val="31"/>
        </w:numPr>
        <w:spacing w:after="60" w:line="240" w:lineRule="auto"/>
        <w:jc w:val="both"/>
        <w:rPr>
          <w:rFonts w:cstheme="minorHAnsi"/>
          <w:bCs/>
          <w:color w:val="000000"/>
        </w:rPr>
      </w:pPr>
      <w:r w:rsidRPr="00B704B5">
        <w:rPr>
          <w:rFonts w:cstheme="minorHAnsi"/>
          <w:color w:val="000000"/>
        </w:rPr>
        <w:t>Να ανιχνεύει αντιγόνο SARS-Co</w:t>
      </w:r>
      <w:r w:rsidRPr="00B704B5">
        <w:rPr>
          <w:rFonts w:cstheme="minorHAnsi"/>
          <w:color w:val="000000"/>
          <w:lang w:val="en-US"/>
        </w:rPr>
        <w:t>V</w:t>
      </w:r>
      <w:r w:rsidRPr="00B704B5">
        <w:rPr>
          <w:rFonts w:cstheme="minorHAnsi"/>
          <w:color w:val="000000"/>
        </w:rPr>
        <w:t xml:space="preserve">-2 </w:t>
      </w:r>
    </w:p>
    <w:p w14:paraId="35B06BF9" w14:textId="77777777" w:rsidR="000B3001" w:rsidRPr="00B704B5" w:rsidRDefault="000B3001" w:rsidP="00350C81">
      <w:pPr>
        <w:numPr>
          <w:ilvl w:val="0"/>
          <w:numId w:val="31"/>
        </w:numPr>
        <w:spacing w:after="60" w:line="240" w:lineRule="auto"/>
        <w:jc w:val="both"/>
        <w:rPr>
          <w:rFonts w:cstheme="minorHAnsi"/>
          <w:bCs/>
          <w:color w:val="000000"/>
        </w:rPr>
      </w:pPr>
      <w:r w:rsidRPr="00B704B5">
        <w:rPr>
          <w:rFonts w:cstheme="minorHAnsi"/>
          <w:color w:val="000000"/>
        </w:rPr>
        <w:t xml:space="preserve">Να εκτελείται σε δείγματα </w:t>
      </w:r>
      <w:r w:rsidRPr="00B704B5">
        <w:rPr>
          <w:rFonts w:cstheme="minorHAnsi"/>
          <w:bCs/>
          <w:color w:val="000000"/>
        </w:rPr>
        <w:t>σιέλου ή ρινικού επιχρίσματος</w:t>
      </w:r>
    </w:p>
    <w:p w14:paraId="4C2B0F24" w14:textId="77777777" w:rsidR="000B3001" w:rsidRPr="00B704B5" w:rsidRDefault="000B3001" w:rsidP="00F4582C">
      <w:pPr>
        <w:pStyle w:val="a0"/>
        <w:numPr>
          <w:ilvl w:val="0"/>
          <w:numId w:val="31"/>
        </w:numPr>
        <w:spacing w:after="120" w:line="240" w:lineRule="auto"/>
        <w:ind w:left="357" w:hanging="357"/>
        <w:contextualSpacing w:val="0"/>
        <w:rPr>
          <w:rFonts w:cstheme="minorHAnsi"/>
        </w:rPr>
      </w:pPr>
      <w:r w:rsidRPr="00B704B5">
        <w:rPr>
          <w:rFonts w:cstheme="minorHAnsi"/>
        </w:rPr>
        <w:t>Να μπορεί να υπάρχει μακροχρόνια φύλαξη (πλέον των 2 μηνών) σε συνθήκες θερμοκρασίας δωματίου (5 με 30 βαθμοί Κελσίου)</w:t>
      </w:r>
    </w:p>
    <w:p w14:paraId="2AF0B032" w14:textId="77777777" w:rsidR="000B3001" w:rsidRPr="00B704B5" w:rsidRDefault="000B3001" w:rsidP="00F4582C">
      <w:pPr>
        <w:pStyle w:val="a0"/>
        <w:numPr>
          <w:ilvl w:val="0"/>
          <w:numId w:val="31"/>
        </w:numPr>
        <w:spacing w:after="120" w:line="240" w:lineRule="auto"/>
        <w:ind w:left="357" w:hanging="357"/>
        <w:jc w:val="both"/>
        <w:rPr>
          <w:rFonts w:cstheme="minorHAnsi"/>
          <w:color w:val="000000"/>
        </w:rPr>
      </w:pPr>
      <w:r w:rsidRPr="00B704B5">
        <w:rPr>
          <w:rFonts w:cstheme="minorHAnsi"/>
        </w:rPr>
        <w:t>Η εκτέλεση και ολοκλήρωση της δοκιμασίας (</w:t>
      </w:r>
      <w:proofErr w:type="spellStart"/>
      <w:r w:rsidRPr="00B704B5">
        <w:rPr>
          <w:rFonts w:cstheme="minorHAnsi"/>
        </w:rPr>
        <w:t>test</w:t>
      </w:r>
      <w:proofErr w:type="spellEnd"/>
      <w:r w:rsidRPr="00B704B5">
        <w:rPr>
          <w:rFonts w:cstheme="minorHAnsi"/>
        </w:rPr>
        <w:t>) να γίνεται αποκλειστικά με εξοπλισμό, που διατίθεται στη συσκευασία (</w:t>
      </w:r>
      <w:proofErr w:type="spellStart"/>
      <w:r w:rsidRPr="00B704B5">
        <w:rPr>
          <w:rFonts w:cstheme="minorHAnsi"/>
        </w:rPr>
        <w:t>kit</w:t>
      </w:r>
      <w:proofErr w:type="spellEnd"/>
      <w:r w:rsidRPr="00B704B5">
        <w:rPr>
          <w:rFonts w:cstheme="minorHAnsi"/>
        </w:rPr>
        <w:t>) ώστε να μπορεί κάθε δοκιμασία (</w:t>
      </w:r>
      <w:proofErr w:type="spellStart"/>
      <w:r w:rsidRPr="00B704B5">
        <w:rPr>
          <w:rFonts w:cstheme="minorHAnsi"/>
        </w:rPr>
        <w:t>test</w:t>
      </w:r>
      <w:proofErr w:type="spellEnd"/>
      <w:r w:rsidRPr="00B704B5">
        <w:rPr>
          <w:rFonts w:cstheme="minorHAnsi"/>
        </w:rPr>
        <w:t>) να διατεθεί και να γίνεται οπτική ανάγνωση των αποτελεσμάτων χωρίς συνοδό εξοπλισμό.</w:t>
      </w:r>
    </w:p>
    <w:p w14:paraId="6EA43904" w14:textId="24307A10" w:rsidR="000B3001" w:rsidRPr="00F4582C" w:rsidRDefault="000B3001" w:rsidP="00F4582C">
      <w:pPr>
        <w:numPr>
          <w:ilvl w:val="0"/>
          <w:numId w:val="31"/>
        </w:numPr>
        <w:spacing w:after="120" w:line="240" w:lineRule="auto"/>
        <w:contextualSpacing/>
        <w:jc w:val="both"/>
        <w:rPr>
          <w:rFonts w:cstheme="minorHAnsi"/>
          <w:color w:val="000000"/>
        </w:rPr>
      </w:pPr>
      <w:r w:rsidRPr="00B704B5">
        <w:rPr>
          <w:rFonts w:cstheme="minorHAnsi"/>
          <w:color w:val="000000"/>
        </w:rPr>
        <w:t xml:space="preserve">Τα  </w:t>
      </w:r>
      <w:r w:rsidRPr="00B704B5">
        <w:rPr>
          <w:rFonts w:cstheme="minorHAnsi"/>
          <w:color w:val="000000"/>
          <w:lang w:val="en-GB"/>
        </w:rPr>
        <w:t>test</w:t>
      </w:r>
      <w:r w:rsidRPr="00B704B5">
        <w:rPr>
          <w:rFonts w:cstheme="minorHAnsi"/>
          <w:color w:val="000000"/>
        </w:rPr>
        <w:t xml:space="preserve"> να παρέχονται είτε σε ατομική</w:t>
      </w:r>
      <w:r w:rsidR="0089562F" w:rsidRPr="0089562F">
        <w:rPr>
          <w:rFonts w:cstheme="minorHAnsi"/>
          <w:color w:val="000000"/>
        </w:rPr>
        <w:t>,</w:t>
      </w:r>
      <w:r w:rsidRPr="00B704B5">
        <w:rPr>
          <w:rFonts w:cstheme="minorHAnsi"/>
          <w:color w:val="000000"/>
        </w:rPr>
        <w:t xml:space="preserve"> είτε σε συσκευασία περισσότερων τεμαχίων ώστε να είναι επιδεκτικά ατομικής διανομής (πχ χωρίς </w:t>
      </w:r>
      <w:r w:rsidRPr="00F4582C">
        <w:rPr>
          <w:rFonts w:cstheme="minorHAnsi"/>
          <w:color w:val="000000"/>
        </w:rPr>
        <w:t xml:space="preserve">να είναι αναγκαίος ο διαμοιρασμός διαλυμάτων από τον χρήστη). </w:t>
      </w:r>
    </w:p>
    <w:p w14:paraId="2D2C39E7" w14:textId="77777777" w:rsidR="000B3001" w:rsidRPr="00F4582C" w:rsidRDefault="000B3001" w:rsidP="00F4582C">
      <w:pPr>
        <w:pStyle w:val="a0"/>
        <w:numPr>
          <w:ilvl w:val="0"/>
          <w:numId w:val="31"/>
        </w:numPr>
        <w:spacing w:after="120" w:line="240" w:lineRule="auto"/>
        <w:jc w:val="both"/>
        <w:rPr>
          <w:rFonts w:cstheme="minorHAnsi"/>
        </w:rPr>
      </w:pPr>
      <w:r w:rsidRPr="00F4582C">
        <w:rPr>
          <w:rFonts w:cstheme="minorHAnsi"/>
        </w:rPr>
        <w:t>Να είναι εύκολο στην χρήση του, προοριζόμενο για ατομική χρήση και από μη επαγγελματία υγείας σύμφωνα με τις οδηγίες χρήσης. Ενδεικτικά:</w:t>
      </w:r>
    </w:p>
    <w:p w14:paraId="14B618AE" w14:textId="5817AC97" w:rsidR="000B3001" w:rsidRPr="00F4582C" w:rsidRDefault="000B3001" w:rsidP="00F4582C">
      <w:pPr>
        <w:pStyle w:val="a0"/>
        <w:numPr>
          <w:ilvl w:val="0"/>
          <w:numId w:val="32"/>
        </w:numPr>
        <w:spacing w:after="120" w:line="240" w:lineRule="auto"/>
        <w:ind w:left="709" w:hanging="283"/>
        <w:jc w:val="both"/>
      </w:pPr>
      <w:r w:rsidRPr="00F4582C">
        <w:rPr>
          <w:rFonts w:cstheme="minorHAnsi"/>
        </w:rPr>
        <w:t>Να μην απαιτούνται χειρισμοί κατανομής διαλυμάτων</w:t>
      </w:r>
      <w:r w:rsidR="00090EBA" w:rsidRPr="00F4582C">
        <w:rPr>
          <w:rFonts w:cstheme="minorHAnsi"/>
        </w:rPr>
        <w:t>.</w:t>
      </w:r>
      <w:r w:rsidR="00090EBA" w:rsidRPr="00F4582C">
        <w:t xml:space="preserve"> </w:t>
      </w:r>
      <w:r w:rsidR="00AA2DDA" w:rsidRPr="00F4582C">
        <w:t xml:space="preserve">Δύναται είτε οι σωλήνες να  </w:t>
      </w:r>
      <w:r w:rsidR="00090EBA" w:rsidRPr="00F4582C">
        <w:t xml:space="preserve">είναι </w:t>
      </w:r>
      <w:proofErr w:type="spellStart"/>
      <w:r w:rsidR="00090EBA" w:rsidRPr="00F4582C">
        <w:t>προγεμισμένοι</w:t>
      </w:r>
      <w:proofErr w:type="spellEnd"/>
      <w:r w:rsidR="00090EBA" w:rsidRPr="00F4582C">
        <w:t xml:space="preserve"> </w:t>
      </w:r>
      <w:r w:rsidR="00350C81" w:rsidRPr="00F4582C">
        <w:t xml:space="preserve">από τον κατασκευαστή, </w:t>
      </w:r>
      <w:r w:rsidR="00090EBA" w:rsidRPr="00F4582C">
        <w:t>είτε να παρέχονται ατομικά διαλύματα</w:t>
      </w:r>
      <w:r w:rsidR="00AA2DDA" w:rsidRPr="00F4582C">
        <w:t>. Σ</w:t>
      </w:r>
      <w:r w:rsidR="00090EBA" w:rsidRPr="00F4582C">
        <w:t xml:space="preserve">ε κάθε περίπτωση η διανομή τους να έχει γίνει από τον κατασκευαστή ώστε να εξασφαλίζεται η σταθερότητα του διαλύματος και να μην απαιτείται διανομή του διαλύματος στα σημεία διανομής των </w:t>
      </w:r>
      <w:r w:rsidR="00090EBA" w:rsidRPr="00F4582C">
        <w:rPr>
          <w:lang w:val="en-GB"/>
        </w:rPr>
        <w:t>test</w:t>
      </w:r>
      <w:r w:rsidR="00090EBA" w:rsidRPr="00F4582C">
        <w:t>.</w:t>
      </w:r>
    </w:p>
    <w:p w14:paraId="28DD82CF" w14:textId="72C77780" w:rsidR="000B3001" w:rsidRPr="00F4582C" w:rsidRDefault="000B3001" w:rsidP="00F4582C">
      <w:pPr>
        <w:pStyle w:val="a0"/>
        <w:numPr>
          <w:ilvl w:val="0"/>
          <w:numId w:val="32"/>
        </w:numPr>
        <w:spacing w:after="120" w:line="240" w:lineRule="auto"/>
        <w:ind w:left="709" w:hanging="283"/>
        <w:jc w:val="both"/>
        <w:rPr>
          <w:rFonts w:cstheme="minorHAnsi"/>
        </w:rPr>
      </w:pPr>
      <w:r w:rsidRPr="00F4582C">
        <w:rPr>
          <w:rFonts w:cstheme="minorHAnsi"/>
        </w:rPr>
        <w:t>Να εκτελείται με συσκευές-αναλώσιμα, που είναι μίας χρήσης,  πλήρως φορητές</w:t>
      </w:r>
      <w:r w:rsidR="0089562F" w:rsidRPr="0089562F">
        <w:rPr>
          <w:rFonts w:cstheme="minorHAnsi"/>
        </w:rPr>
        <w:t>.</w:t>
      </w:r>
    </w:p>
    <w:p w14:paraId="54F0107F" w14:textId="69405279" w:rsidR="000B3001" w:rsidRPr="00F4582C" w:rsidRDefault="000B3001" w:rsidP="00F4582C">
      <w:pPr>
        <w:pStyle w:val="a0"/>
        <w:numPr>
          <w:ilvl w:val="0"/>
          <w:numId w:val="32"/>
        </w:numPr>
        <w:spacing w:after="120" w:line="240" w:lineRule="auto"/>
        <w:ind w:left="709" w:hanging="283"/>
        <w:jc w:val="both"/>
        <w:rPr>
          <w:rFonts w:cstheme="minorHAnsi"/>
        </w:rPr>
      </w:pPr>
      <w:r w:rsidRPr="00F4582C">
        <w:rPr>
          <w:rFonts w:cstheme="minorHAnsi"/>
        </w:rPr>
        <w:t>Να μην απαιτείται επιπλέον υλικοτεχνικός εξοπλισμός για τη διενέργειά του εκτός της συσκευασίας</w:t>
      </w:r>
      <w:r w:rsidR="0089562F" w:rsidRPr="0089562F">
        <w:rPr>
          <w:rFonts w:cstheme="minorHAnsi"/>
        </w:rPr>
        <w:t>.</w:t>
      </w:r>
      <w:r w:rsidRPr="00F4582C">
        <w:rPr>
          <w:rFonts w:cstheme="minorHAnsi"/>
        </w:rPr>
        <w:t xml:space="preserve"> </w:t>
      </w:r>
    </w:p>
    <w:p w14:paraId="18B5B50D" w14:textId="1EF818AE" w:rsidR="000B3001" w:rsidRPr="00F4582C" w:rsidRDefault="000B3001" w:rsidP="00F4582C">
      <w:pPr>
        <w:pStyle w:val="a0"/>
        <w:numPr>
          <w:ilvl w:val="0"/>
          <w:numId w:val="32"/>
        </w:numPr>
        <w:spacing w:after="120" w:line="240" w:lineRule="auto"/>
        <w:ind w:left="709" w:hanging="283"/>
        <w:jc w:val="both"/>
        <w:rPr>
          <w:rFonts w:cstheme="minorHAnsi"/>
        </w:rPr>
      </w:pPr>
      <w:r w:rsidRPr="00F4582C">
        <w:rPr>
          <w:rFonts w:cstheme="minorHAnsi"/>
        </w:rPr>
        <w:t>Να παρέχονται στη συσκευασία απλές οδηγίες στα Ελληνικά με εικονίδια για την εύκολη κατανόηση της διαδικασίας από μη ειδήμονες</w:t>
      </w:r>
      <w:r w:rsidR="00B704B5" w:rsidRPr="00F4582C">
        <w:rPr>
          <w:rFonts w:cstheme="minorHAnsi"/>
        </w:rPr>
        <w:t xml:space="preserve"> και να συνοδεύουν κάθε ένα διαγνωστικό τεστ (όχι μόνο ένα αντίγραφο ανά συσκευασία)</w:t>
      </w:r>
      <w:r w:rsidRPr="00F4582C">
        <w:rPr>
          <w:rFonts w:cstheme="minorHAnsi"/>
        </w:rPr>
        <w:t>. Στις οδηγίες να περιγράφεται το θετικό ή αρνητικό αποτέλεσμα με σαφήνεια</w:t>
      </w:r>
      <w:r w:rsidR="00B704B5" w:rsidRPr="00F4582C">
        <w:rPr>
          <w:rFonts w:cstheme="minorHAnsi"/>
        </w:rPr>
        <w:t xml:space="preserve">. </w:t>
      </w:r>
    </w:p>
    <w:p w14:paraId="0DEF7031" w14:textId="7EDFE2C0" w:rsidR="000B3001" w:rsidRPr="00F4582C" w:rsidRDefault="000B3001" w:rsidP="00F4582C">
      <w:pPr>
        <w:pStyle w:val="a0"/>
        <w:numPr>
          <w:ilvl w:val="0"/>
          <w:numId w:val="32"/>
        </w:numPr>
        <w:spacing w:after="120" w:line="240" w:lineRule="auto"/>
        <w:ind w:left="709" w:hanging="283"/>
        <w:jc w:val="both"/>
        <w:rPr>
          <w:rFonts w:cstheme="minorHAnsi"/>
        </w:rPr>
      </w:pPr>
      <w:r w:rsidRPr="00F4582C">
        <w:rPr>
          <w:rFonts w:cstheme="minorHAnsi"/>
        </w:rPr>
        <w:t>Στις ενδείξεις αποτελέσματος να υπάρχει ένδειξη εγκυρότητας της εκτέλεσης της δοκιμασίας εκτός από την ένδειξη για θετικό ή αρνητικό</w:t>
      </w:r>
      <w:r w:rsidR="00351231" w:rsidRPr="00F4582C">
        <w:rPr>
          <w:rFonts w:cstheme="minorHAnsi"/>
        </w:rPr>
        <w:t>.</w:t>
      </w:r>
    </w:p>
    <w:p w14:paraId="35AFD1AE" w14:textId="77777777" w:rsidR="000B3001" w:rsidRPr="00F4582C" w:rsidRDefault="000B3001" w:rsidP="00F4582C">
      <w:pPr>
        <w:numPr>
          <w:ilvl w:val="0"/>
          <w:numId w:val="31"/>
        </w:numPr>
        <w:spacing w:after="120" w:line="240" w:lineRule="auto"/>
        <w:ind w:left="357" w:hanging="357"/>
        <w:jc w:val="both"/>
        <w:rPr>
          <w:rFonts w:cstheme="minorHAnsi"/>
          <w:color w:val="000000"/>
        </w:rPr>
      </w:pPr>
      <w:r w:rsidRPr="00F4582C">
        <w:rPr>
          <w:rFonts w:cstheme="minorHAnsi"/>
          <w:color w:val="000000"/>
        </w:rPr>
        <w:t>Ο χρόνος έκδοσης του αποτελέσματος να μην ξεπερνά τα 20 λεπτά</w:t>
      </w:r>
    </w:p>
    <w:p w14:paraId="350BDDCC" w14:textId="77777777" w:rsidR="000B3001" w:rsidRPr="00F4582C" w:rsidRDefault="000B3001" w:rsidP="00F4582C">
      <w:pPr>
        <w:numPr>
          <w:ilvl w:val="0"/>
          <w:numId w:val="31"/>
        </w:numPr>
        <w:spacing w:after="120" w:line="240" w:lineRule="auto"/>
        <w:ind w:left="357" w:hanging="357"/>
        <w:jc w:val="both"/>
        <w:rPr>
          <w:rFonts w:cstheme="minorHAnsi"/>
          <w:color w:val="000000"/>
        </w:rPr>
      </w:pPr>
      <w:bookmarkStart w:id="25" w:name="_gjdgxs"/>
      <w:bookmarkEnd w:id="25"/>
      <w:r w:rsidRPr="00F4582C">
        <w:rPr>
          <w:rFonts w:cstheme="minorHAnsi"/>
          <w:color w:val="000000"/>
        </w:rPr>
        <w:t>Η συσκευασία (</w:t>
      </w:r>
      <w:proofErr w:type="spellStart"/>
      <w:r w:rsidRPr="00F4582C">
        <w:rPr>
          <w:rFonts w:cstheme="minorHAnsi"/>
          <w:color w:val="000000"/>
        </w:rPr>
        <w:t>kit</w:t>
      </w:r>
      <w:proofErr w:type="spellEnd"/>
      <w:r w:rsidRPr="00F4582C">
        <w:rPr>
          <w:rFonts w:cstheme="minorHAnsi"/>
          <w:color w:val="000000"/>
        </w:rPr>
        <w:t>) να φέρει πιστοποιητικό CE-IVD τουλάχιστον για  επαγγελματική χρήση, με βάση την οδηγία 98/79/EC</w:t>
      </w:r>
    </w:p>
    <w:p w14:paraId="2348AFEE" w14:textId="4912D469" w:rsidR="000B3001" w:rsidRPr="00F4582C" w:rsidRDefault="000B3001" w:rsidP="00F4582C">
      <w:pPr>
        <w:numPr>
          <w:ilvl w:val="0"/>
          <w:numId w:val="31"/>
        </w:numPr>
        <w:spacing w:after="120" w:line="240" w:lineRule="auto"/>
        <w:ind w:left="357" w:hanging="357"/>
        <w:jc w:val="both"/>
        <w:rPr>
          <w:rFonts w:cstheme="minorHAnsi"/>
          <w:color w:val="000000"/>
        </w:rPr>
      </w:pPr>
      <w:r w:rsidRPr="00F4582C">
        <w:rPr>
          <w:rFonts w:cstheme="minorHAnsi"/>
          <w:color w:val="000000"/>
        </w:rPr>
        <w:t xml:space="preserve">Να προσκομίζεται αποδεικτικό καταχώρησης του προϊόντος για </w:t>
      </w:r>
      <w:proofErr w:type="spellStart"/>
      <w:r w:rsidRPr="00F4582C">
        <w:rPr>
          <w:rFonts w:cstheme="minorHAnsi"/>
          <w:color w:val="000000"/>
        </w:rPr>
        <w:t>κατ</w:t>
      </w:r>
      <w:proofErr w:type="spellEnd"/>
      <w:r w:rsidRPr="00F4582C">
        <w:rPr>
          <w:rFonts w:cstheme="minorHAnsi"/>
          <w:color w:val="000000"/>
        </w:rPr>
        <w:t xml:space="preserve">΄ εξαίρεση αυτοδιαγνωστική χρήση στην λίστα </w:t>
      </w:r>
      <w:proofErr w:type="spellStart"/>
      <w:r w:rsidRPr="00F4582C">
        <w:rPr>
          <w:rFonts w:cstheme="minorHAnsi"/>
          <w:color w:val="000000"/>
        </w:rPr>
        <w:t>BfArM</w:t>
      </w:r>
      <w:proofErr w:type="spellEnd"/>
      <w:r w:rsidRPr="00F4582C">
        <w:rPr>
          <w:rFonts w:cstheme="minorHAnsi"/>
          <w:color w:val="000000"/>
        </w:rPr>
        <w:t xml:space="preserve"> ή σε αντίστοιχη λίστα αρμόδιου φορέα άλλου κράτους ΕΕ</w:t>
      </w:r>
      <w:r w:rsidR="00AA2DDA" w:rsidRPr="00F4582C">
        <w:t xml:space="preserve"> και θα πρέπει να έχει τα ζητούμενα τεχνικά χαρακτηριστικά ευαισθησίας και ειδικότητας που προκύπτουν από μελέτες</w:t>
      </w:r>
      <w:r w:rsidR="0089562F" w:rsidRPr="0089562F">
        <w:t xml:space="preserve">, </w:t>
      </w:r>
      <w:r w:rsidR="0089562F">
        <w:t xml:space="preserve">όπως αυτές περιγράφονται στην </w:t>
      </w:r>
      <w:r w:rsidR="00AA2DDA" w:rsidRPr="00F4582C">
        <w:t>παρούσα τεχνική προδιαγραφή.</w:t>
      </w:r>
    </w:p>
    <w:p w14:paraId="3692089D" w14:textId="471E7939" w:rsidR="000B3001" w:rsidRPr="00F4582C" w:rsidRDefault="000B3001" w:rsidP="00F4582C">
      <w:pPr>
        <w:numPr>
          <w:ilvl w:val="0"/>
          <w:numId w:val="31"/>
        </w:numPr>
        <w:spacing w:after="120" w:line="240" w:lineRule="auto"/>
        <w:contextualSpacing/>
        <w:jc w:val="both"/>
      </w:pPr>
      <w:r w:rsidRPr="00F4582C">
        <w:rPr>
          <w:rFonts w:cstheme="minorHAnsi"/>
          <w:color w:val="000000"/>
        </w:rPr>
        <w:t xml:space="preserve">Σε κάθε περίπτωση, θα πρέπει να προκύπτει σχετική ευαισθησία ≥ 80% και σχετική ειδικότητα ≥ 99 % σε σύγκριση με μοριακή (RT-PCR) μέθοδο αναφοράς, στην οποία χρησιμοποιήθηκαν τουλάχιστον 100 θετικά </w:t>
      </w:r>
      <w:r w:rsidRPr="00F4582C">
        <w:rPr>
          <w:rFonts w:cstheme="minorHAnsi"/>
          <w:color w:val="222222"/>
        </w:rPr>
        <w:t xml:space="preserve">μέχρι τον 33ο κύκλο </w:t>
      </w:r>
      <w:r w:rsidRPr="00F4582C">
        <w:rPr>
          <w:rFonts w:cstheme="minorHAnsi"/>
          <w:color w:val="000000"/>
        </w:rPr>
        <w:t>και 200 αρνητικά δείγματα κατ’ αντιστοιχία σε ανάλυση που διεξήχθη από φορέα της Ευρωπαϊκής Ένωσης.</w:t>
      </w:r>
      <w:r w:rsidR="00AA2DDA" w:rsidRPr="00F4582C">
        <w:rPr>
          <w:rFonts w:cstheme="minorHAnsi"/>
          <w:color w:val="000000"/>
        </w:rPr>
        <w:t xml:space="preserve"> </w:t>
      </w:r>
      <w:r w:rsidR="00AA2DDA" w:rsidRPr="00F4582C">
        <w:t xml:space="preserve">Ο φορέας που έχει διεξάγει την αξιολόγηση να βρίσκεται εντός ΕΕ και να έχει την τεχνική αρτιότητα αξιολόγησης των </w:t>
      </w:r>
      <w:r w:rsidR="00AA2DDA" w:rsidRPr="00F4582C">
        <w:rPr>
          <w:lang w:val="en-GB"/>
        </w:rPr>
        <w:t>test</w:t>
      </w:r>
      <w:r w:rsidR="00AA2DDA" w:rsidRPr="00F4582C">
        <w:t xml:space="preserve"> (όπως νοσοκομείο, ερευνητικός φορέας, Πανεπιστήμιο).</w:t>
      </w:r>
    </w:p>
    <w:p w14:paraId="771D6C6D" w14:textId="77777777" w:rsidR="00F4582C" w:rsidRPr="00F4582C" w:rsidRDefault="00F4582C" w:rsidP="00F4582C">
      <w:pPr>
        <w:spacing w:after="120" w:line="240" w:lineRule="auto"/>
        <w:ind w:left="360"/>
        <w:contextualSpacing/>
        <w:jc w:val="both"/>
      </w:pPr>
    </w:p>
    <w:tbl>
      <w:tblPr>
        <w:tblpPr w:leftFromText="180" w:rightFromText="180" w:vertAnchor="text" w:horzAnchor="page" w:tblpXSpec="center" w:tblpY="40"/>
        <w:tblOverlap w:val="never"/>
        <w:tblW w:w="9342" w:type="dxa"/>
        <w:tblLook w:val="0000" w:firstRow="0" w:lastRow="0" w:firstColumn="0" w:lastColumn="0" w:noHBand="0" w:noVBand="0"/>
      </w:tblPr>
      <w:tblGrid>
        <w:gridCol w:w="3368"/>
        <w:gridCol w:w="2413"/>
        <w:gridCol w:w="3561"/>
      </w:tblGrid>
      <w:tr w:rsidR="00E77000" w:rsidRPr="00E77000" w14:paraId="20C2D9A1" w14:textId="77777777" w:rsidTr="00AF0396">
        <w:trPr>
          <w:cantSplit/>
          <w:trHeight w:val="1047"/>
        </w:trPr>
        <w:tc>
          <w:tcPr>
            <w:tcW w:w="3368" w:type="dxa"/>
            <w:tcMar>
              <w:left w:w="28" w:type="dxa"/>
              <w:right w:w="0" w:type="dxa"/>
            </w:tcMar>
          </w:tcPr>
          <w:p w14:paraId="1B614FFF" w14:textId="77777777" w:rsidR="00E77000" w:rsidRPr="00E77000" w:rsidRDefault="00E77000" w:rsidP="00E77000">
            <w:pPr>
              <w:jc w:val="center"/>
              <w:rPr>
                <w:rFonts w:ascii="Calibri" w:hAnsi="Calibri" w:cs="Calibri"/>
              </w:rPr>
            </w:pPr>
          </w:p>
        </w:tc>
        <w:tc>
          <w:tcPr>
            <w:tcW w:w="2413" w:type="dxa"/>
            <w:tcMar>
              <w:left w:w="28" w:type="dxa"/>
              <w:right w:w="0" w:type="dxa"/>
            </w:tcMar>
          </w:tcPr>
          <w:p w14:paraId="7F469EC2" w14:textId="77777777" w:rsidR="00E77000" w:rsidRPr="00E77000" w:rsidRDefault="00E77000" w:rsidP="00E77000">
            <w:pPr>
              <w:jc w:val="center"/>
              <w:rPr>
                <w:rFonts w:ascii="Calibri" w:hAnsi="Calibri" w:cs="Calibri"/>
              </w:rPr>
            </w:pPr>
          </w:p>
        </w:tc>
        <w:tc>
          <w:tcPr>
            <w:tcW w:w="3561" w:type="dxa"/>
            <w:tcMar>
              <w:left w:w="28" w:type="dxa"/>
              <w:right w:w="0" w:type="dxa"/>
            </w:tcMar>
          </w:tcPr>
          <w:p w14:paraId="54357853" w14:textId="46C86016" w:rsidR="00F4582C" w:rsidRDefault="00E77000" w:rsidP="005B75B4">
            <w:pPr>
              <w:ind w:right="567"/>
              <w:jc w:val="center"/>
              <w:rPr>
                <w:rFonts w:ascii="Calibri" w:hAnsi="Calibri" w:cs="Calibri"/>
              </w:rPr>
            </w:pPr>
            <w:r w:rsidRPr="00E77000">
              <w:rPr>
                <w:rFonts w:ascii="Calibri" w:hAnsi="Calibri" w:cs="Calibri"/>
              </w:rPr>
              <w:t>Ο ΓΕΝΙΚΟΣ ΓΡΑΜΜΑΤΕΑΣ ΠΟΛΙΤΙΚΗΣ ΠΡΟΣΤΑΣΙΑΣ</w:t>
            </w:r>
          </w:p>
          <w:p w14:paraId="101AFFB1" w14:textId="77777777" w:rsidR="00B00B80" w:rsidRPr="00E77000" w:rsidRDefault="00B00B80" w:rsidP="005B75B4">
            <w:pPr>
              <w:ind w:right="567"/>
              <w:jc w:val="center"/>
              <w:rPr>
                <w:rFonts w:ascii="Calibri" w:hAnsi="Calibri" w:cs="Calibri"/>
              </w:rPr>
            </w:pPr>
          </w:p>
          <w:p w14:paraId="29F46B3D" w14:textId="77777777" w:rsidR="00E77000" w:rsidRPr="00E77000" w:rsidRDefault="00E77000" w:rsidP="00E77000">
            <w:pPr>
              <w:ind w:right="425"/>
              <w:jc w:val="center"/>
              <w:rPr>
                <w:rFonts w:ascii="Calibri" w:hAnsi="Calibri" w:cs="Calibri"/>
              </w:rPr>
            </w:pPr>
            <w:r w:rsidRPr="00E77000">
              <w:rPr>
                <w:rFonts w:ascii="Calibri" w:hAnsi="Calibri" w:cs="Calibri"/>
              </w:rPr>
              <w:t>ΒΑΣΙΛΕΙΟΣ ΠΑΠΑΓΕΩΡΓΙΟΥ</w:t>
            </w:r>
          </w:p>
        </w:tc>
      </w:tr>
    </w:tbl>
    <w:p w14:paraId="5563E917" w14:textId="77777777" w:rsidR="005B75B4" w:rsidRDefault="005B75B4" w:rsidP="00F4582C">
      <w:pPr>
        <w:pStyle w:val="Bodytext2"/>
        <w:shd w:val="clear" w:color="auto" w:fill="auto"/>
        <w:spacing w:before="28" w:line="355" w:lineRule="exact"/>
        <w:ind w:right="49" w:firstLine="0"/>
        <w:rPr>
          <w:rFonts w:asciiTheme="minorHAnsi" w:hAnsiTheme="minorHAnsi" w:cstheme="minorHAnsi"/>
          <w:b/>
        </w:rPr>
      </w:pPr>
      <w:bookmarkStart w:id="26" w:name="_GoBack"/>
      <w:bookmarkEnd w:id="26"/>
    </w:p>
    <w:p w14:paraId="6E23C07D" w14:textId="1B8587E4" w:rsidR="000B3001" w:rsidRDefault="000B3001" w:rsidP="001116B2">
      <w:pPr>
        <w:pStyle w:val="Bodytext2"/>
        <w:shd w:val="clear" w:color="auto" w:fill="auto"/>
        <w:spacing w:before="28" w:line="355" w:lineRule="exact"/>
        <w:ind w:right="49" w:firstLine="0"/>
        <w:jc w:val="center"/>
        <w:rPr>
          <w:rFonts w:asciiTheme="minorHAnsi" w:hAnsiTheme="minorHAnsi" w:cstheme="minorHAnsi"/>
          <w:b/>
        </w:rPr>
      </w:pPr>
      <w:r w:rsidRPr="00640FC5">
        <w:rPr>
          <w:rFonts w:asciiTheme="minorHAnsi" w:hAnsiTheme="minorHAnsi" w:cstheme="minorHAnsi"/>
          <w:b/>
        </w:rPr>
        <w:t>ΠΑΡΑΡΤΗΜΑ Ζ΄</w:t>
      </w:r>
    </w:p>
    <w:p w14:paraId="23E991E7" w14:textId="77777777" w:rsidR="00302717" w:rsidRPr="00302824" w:rsidRDefault="00302717" w:rsidP="00302717">
      <w:pPr>
        <w:suppressAutoHyphens/>
        <w:spacing w:after="200" w:line="240" w:lineRule="auto"/>
        <w:jc w:val="center"/>
        <w:rPr>
          <w:rFonts w:ascii="Calibri" w:eastAsia="Times New Roman" w:hAnsi="Calibri" w:cs="Calibri"/>
          <w:b/>
          <w:kern w:val="1"/>
          <w:lang w:eastAsia="zh-CN"/>
        </w:rPr>
      </w:pPr>
      <w:r w:rsidRPr="00302824">
        <w:rPr>
          <w:rFonts w:ascii="Calibri" w:eastAsia="Times New Roman" w:hAnsi="Calibri" w:cs="Calibri"/>
          <w:b/>
          <w:kern w:val="1"/>
          <w:lang w:eastAsia="zh-CN"/>
        </w:rPr>
        <w:t>ΟΙΚΟΝΟΜΙΚΗ ΠΡΟΣΦΟΡΑ</w:t>
      </w:r>
    </w:p>
    <w:p w14:paraId="528F1219" w14:textId="77777777" w:rsidR="00302717" w:rsidRPr="00302824" w:rsidRDefault="00302717" w:rsidP="00302717">
      <w:pPr>
        <w:suppressAutoHyphens/>
        <w:spacing w:after="200" w:line="240" w:lineRule="auto"/>
        <w:jc w:val="center"/>
        <w:rPr>
          <w:rFonts w:ascii="Calibri" w:eastAsia="Times New Roman" w:hAnsi="Calibri" w:cs="Calibri"/>
          <w:b/>
          <w:kern w:val="1"/>
          <w:lang w:eastAsia="zh-CN"/>
        </w:rPr>
      </w:pPr>
    </w:p>
    <w:tbl>
      <w:tblPr>
        <w:tblStyle w:val="a4"/>
        <w:tblW w:w="10104" w:type="dxa"/>
        <w:tblLook w:val="04A0" w:firstRow="1" w:lastRow="0" w:firstColumn="1" w:lastColumn="0" w:noHBand="0" w:noVBand="1"/>
      </w:tblPr>
      <w:tblGrid>
        <w:gridCol w:w="3114"/>
        <w:gridCol w:w="2330"/>
        <w:gridCol w:w="2330"/>
        <w:gridCol w:w="2330"/>
      </w:tblGrid>
      <w:tr w:rsidR="00302717" w:rsidRPr="00302824" w14:paraId="55E9DB92" w14:textId="77777777" w:rsidTr="006B51A1">
        <w:tc>
          <w:tcPr>
            <w:tcW w:w="3114" w:type="dxa"/>
            <w:vAlign w:val="center"/>
          </w:tcPr>
          <w:p w14:paraId="765C80E6" w14:textId="66F7C0A4" w:rsidR="00302717" w:rsidRPr="00F4582C" w:rsidRDefault="00F4582C" w:rsidP="00F4582C">
            <w:pPr>
              <w:widowControl w:val="0"/>
              <w:jc w:val="center"/>
              <w:rPr>
                <w:rFonts w:eastAsia="Segoe UI" w:cstheme="minorHAnsi"/>
                <w:b/>
                <w:bCs/>
                <w:color w:val="000000"/>
                <w:lang w:eastAsia="el-GR" w:bidi="el-GR"/>
              </w:rPr>
            </w:pPr>
            <w:r w:rsidRPr="00F4582C">
              <w:rPr>
                <w:rFonts w:eastAsia="Segoe UI" w:cstheme="minorHAnsi"/>
                <w:b/>
                <w:bCs/>
                <w:color w:val="000000"/>
                <w:lang w:eastAsia="el-GR" w:bidi="el-GR"/>
              </w:rPr>
              <w:t xml:space="preserve">ΠΕΡΙΓΡΑΦΗ </w:t>
            </w:r>
            <w:r w:rsidR="00302717" w:rsidRPr="00F4582C">
              <w:rPr>
                <w:rFonts w:eastAsia="Segoe UI" w:cstheme="minorHAnsi"/>
                <w:b/>
                <w:bCs/>
                <w:color w:val="000000"/>
                <w:lang w:eastAsia="el-GR" w:bidi="el-GR"/>
              </w:rPr>
              <w:t>ΕΙΔΟ</w:t>
            </w:r>
            <w:r w:rsidRPr="00F4582C">
              <w:rPr>
                <w:rFonts w:eastAsia="Segoe UI" w:cstheme="minorHAnsi"/>
                <w:b/>
                <w:bCs/>
                <w:color w:val="000000"/>
                <w:lang w:eastAsia="el-GR" w:bidi="el-GR"/>
              </w:rPr>
              <w:t>Υ</w:t>
            </w:r>
            <w:r w:rsidR="00302717" w:rsidRPr="00F4582C">
              <w:rPr>
                <w:rFonts w:eastAsia="Segoe UI" w:cstheme="minorHAnsi"/>
                <w:b/>
                <w:bCs/>
                <w:color w:val="000000"/>
                <w:lang w:eastAsia="el-GR" w:bidi="el-GR"/>
              </w:rPr>
              <w:t>Σ</w:t>
            </w:r>
          </w:p>
        </w:tc>
        <w:tc>
          <w:tcPr>
            <w:tcW w:w="2330" w:type="dxa"/>
            <w:vAlign w:val="center"/>
          </w:tcPr>
          <w:p w14:paraId="3D44610E" w14:textId="63C93975" w:rsidR="00302717" w:rsidRPr="00F4582C" w:rsidRDefault="00302717" w:rsidP="00F4582C">
            <w:pPr>
              <w:widowControl w:val="0"/>
              <w:jc w:val="center"/>
              <w:rPr>
                <w:rFonts w:eastAsia="Segoe UI" w:cstheme="minorHAnsi"/>
                <w:b/>
                <w:color w:val="000000"/>
                <w:lang w:eastAsia="el-GR" w:bidi="el-GR"/>
              </w:rPr>
            </w:pPr>
            <w:r w:rsidRPr="00F4582C">
              <w:rPr>
                <w:rFonts w:eastAsia="Segoe UI" w:cstheme="minorHAnsi"/>
                <w:b/>
                <w:bCs/>
                <w:color w:val="000000"/>
                <w:lang w:eastAsia="el-GR" w:bidi="el-GR"/>
              </w:rPr>
              <w:t>ΤΙΜΗ</w:t>
            </w:r>
            <w:r w:rsidR="00F4582C">
              <w:rPr>
                <w:rFonts w:eastAsia="Segoe UI" w:cstheme="minorHAnsi"/>
                <w:b/>
                <w:bCs/>
                <w:color w:val="000000"/>
                <w:lang w:eastAsia="el-GR" w:bidi="el-GR"/>
              </w:rPr>
              <w:t xml:space="preserve"> </w:t>
            </w:r>
            <w:r w:rsidRPr="00F4582C">
              <w:rPr>
                <w:rFonts w:eastAsia="Segoe UI" w:cstheme="minorHAnsi"/>
                <w:b/>
                <w:bCs/>
                <w:color w:val="000000"/>
                <w:lang w:eastAsia="el-GR" w:bidi="el-GR"/>
              </w:rPr>
              <w:t>ΤΕΜΑΧΙΟΥ</w:t>
            </w:r>
          </w:p>
          <w:p w14:paraId="1953B140" w14:textId="49A645B2" w:rsidR="00302717" w:rsidRPr="00F4582C" w:rsidRDefault="00F4582C" w:rsidP="00F4582C">
            <w:pPr>
              <w:widowControl w:val="0"/>
              <w:jc w:val="center"/>
              <w:rPr>
                <w:rFonts w:eastAsia="Segoe UI" w:cstheme="minorHAnsi"/>
                <w:b/>
                <w:color w:val="000000"/>
                <w:lang w:eastAsia="el-GR" w:bidi="el-GR"/>
              </w:rPr>
            </w:pPr>
            <w:r w:rsidRPr="00F4582C">
              <w:rPr>
                <w:rFonts w:eastAsia="Segoe UI" w:cstheme="minorHAnsi"/>
                <w:b/>
                <w:color w:val="000000"/>
                <w:lang w:eastAsia="el-GR" w:bidi="el-GR"/>
              </w:rPr>
              <w:t>ΣΕ ΕΥΡΩ</w:t>
            </w:r>
          </w:p>
        </w:tc>
        <w:tc>
          <w:tcPr>
            <w:tcW w:w="2330" w:type="dxa"/>
            <w:vAlign w:val="center"/>
          </w:tcPr>
          <w:p w14:paraId="3AC3AF2E" w14:textId="66499C57" w:rsidR="00302717" w:rsidRPr="003F4215" w:rsidRDefault="00302717" w:rsidP="00F4582C">
            <w:pPr>
              <w:widowControl w:val="0"/>
              <w:jc w:val="center"/>
              <w:rPr>
                <w:rFonts w:eastAsia="Segoe UI" w:cstheme="minorHAnsi"/>
                <w:b/>
                <w:bCs/>
                <w:color w:val="000000"/>
                <w:lang w:eastAsia="el-GR" w:bidi="el-GR"/>
              </w:rPr>
            </w:pPr>
            <w:r w:rsidRPr="003F4215">
              <w:rPr>
                <w:rFonts w:eastAsia="Segoe UI" w:cstheme="minorHAnsi"/>
                <w:b/>
                <w:bCs/>
                <w:color w:val="000000"/>
                <w:lang w:eastAsia="el-GR" w:bidi="el-GR"/>
              </w:rPr>
              <w:t>ΠΟΣΟΤΗΤΑ</w:t>
            </w:r>
          </w:p>
          <w:p w14:paraId="57958E22" w14:textId="1F6D02A4" w:rsidR="00302717" w:rsidRPr="00F4582C" w:rsidRDefault="00F4582C" w:rsidP="00F4582C">
            <w:pPr>
              <w:widowControl w:val="0"/>
              <w:jc w:val="center"/>
              <w:rPr>
                <w:rFonts w:eastAsia="Segoe UI" w:cstheme="minorHAnsi"/>
                <w:b/>
                <w:bCs/>
                <w:color w:val="000000"/>
                <w:highlight w:val="yellow"/>
                <w:lang w:eastAsia="el-GR" w:bidi="el-GR"/>
              </w:rPr>
            </w:pPr>
            <w:r w:rsidRPr="003F4215">
              <w:rPr>
                <w:rFonts w:eastAsia="Segoe UI" w:cstheme="minorHAnsi"/>
                <w:b/>
                <w:bCs/>
                <w:color w:val="000000"/>
                <w:lang w:eastAsia="el-GR" w:bidi="el-GR"/>
              </w:rPr>
              <w:t>ΣΕ ΤΕΜΑΧΙΑ</w:t>
            </w:r>
          </w:p>
        </w:tc>
        <w:tc>
          <w:tcPr>
            <w:tcW w:w="2330" w:type="dxa"/>
            <w:vAlign w:val="center"/>
          </w:tcPr>
          <w:p w14:paraId="1F7A92AA" w14:textId="69D63317" w:rsidR="00302717" w:rsidRPr="00F4582C" w:rsidRDefault="00302717" w:rsidP="00F4582C">
            <w:pPr>
              <w:widowControl w:val="0"/>
              <w:jc w:val="center"/>
              <w:rPr>
                <w:rFonts w:eastAsia="Segoe UI" w:cstheme="minorHAnsi"/>
                <w:b/>
                <w:bCs/>
                <w:color w:val="000000"/>
                <w:lang w:eastAsia="el-GR" w:bidi="el-GR"/>
              </w:rPr>
            </w:pPr>
            <w:r w:rsidRPr="00F4582C">
              <w:rPr>
                <w:rFonts w:eastAsia="Segoe UI" w:cstheme="minorHAnsi"/>
                <w:b/>
                <w:bCs/>
                <w:color w:val="000000"/>
                <w:lang w:eastAsia="el-GR" w:bidi="el-GR"/>
              </w:rPr>
              <w:t>ΣΥΝΟΛΙΚΗ ΑΞΙΑ</w:t>
            </w:r>
          </w:p>
          <w:p w14:paraId="02D58F5F" w14:textId="75D77D88" w:rsidR="00302717" w:rsidRPr="00F4582C" w:rsidRDefault="00F4582C" w:rsidP="00F4582C">
            <w:pPr>
              <w:widowControl w:val="0"/>
              <w:jc w:val="center"/>
              <w:rPr>
                <w:rFonts w:eastAsia="Segoe UI" w:cstheme="minorHAnsi"/>
                <w:b/>
                <w:bCs/>
                <w:color w:val="000000"/>
                <w:lang w:eastAsia="el-GR" w:bidi="el-GR"/>
              </w:rPr>
            </w:pPr>
            <w:r w:rsidRPr="00F4582C">
              <w:rPr>
                <w:rFonts w:eastAsia="Segoe UI" w:cstheme="minorHAnsi"/>
                <w:b/>
                <w:bCs/>
                <w:color w:val="000000"/>
                <w:lang w:eastAsia="el-GR" w:bidi="el-GR"/>
              </w:rPr>
              <w:t>ΣΕ ΕΥΡΩ</w:t>
            </w:r>
          </w:p>
        </w:tc>
      </w:tr>
      <w:tr w:rsidR="00F4582C" w:rsidRPr="00302824" w14:paraId="3B95ECE8" w14:textId="77777777" w:rsidTr="006B51A1">
        <w:tc>
          <w:tcPr>
            <w:tcW w:w="3114" w:type="dxa"/>
            <w:vAlign w:val="center"/>
          </w:tcPr>
          <w:p w14:paraId="6083F558" w14:textId="49B79342" w:rsidR="00F4582C" w:rsidRPr="00F4582C" w:rsidRDefault="00F4582C" w:rsidP="00F4582C">
            <w:pPr>
              <w:widowControl w:val="0"/>
              <w:spacing w:after="160" w:line="259" w:lineRule="auto"/>
              <w:jc w:val="center"/>
              <w:rPr>
                <w:rFonts w:eastAsia="Segoe UI" w:cstheme="minorHAnsi"/>
                <w:b/>
                <w:bCs/>
                <w:color w:val="000000"/>
                <w:highlight w:val="yellow"/>
                <w:lang w:bidi="en-US"/>
              </w:rPr>
            </w:pPr>
            <w:r w:rsidRPr="00302824">
              <w:rPr>
                <w:rFonts w:eastAsia="Segoe UI" w:cstheme="minorHAnsi"/>
                <w:b/>
                <w:bCs/>
                <w:color w:val="000000"/>
                <w:lang w:eastAsia="el-GR" w:bidi="el-GR"/>
              </w:rPr>
              <w:t xml:space="preserve">προμήθεια ταχέων </w:t>
            </w:r>
            <w:r w:rsidR="003F4215" w:rsidRPr="00433842">
              <w:rPr>
                <w:rFonts w:eastAsia="Segoe UI" w:cstheme="minorHAnsi"/>
                <w:b/>
                <w:bCs/>
                <w:color w:val="000000"/>
                <w:lang w:eastAsia="el-GR" w:bidi="el-GR"/>
              </w:rPr>
              <w:t xml:space="preserve">διαγνωστικών του </w:t>
            </w:r>
            <w:proofErr w:type="spellStart"/>
            <w:r w:rsidR="003F4215" w:rsidRPr="00433842">
              <w:rPr>
                <w:rFonts w:eastAsia="Segoe UI" w:cstheme="minorHAnsi"/>
                <w:b/>
                <w:bCs/>
                <w:color w:val="000000"/>
                <w:lang w:eastAsia="el-GR" w:bidi="el-GR"/>
              </w:rPr>
              <w:t>κορωνοϊού</w:t>
            </w:r>
            <w:proofErr w:type="spellEnd"/>
            <w:r w:rsidR="003F4215" w:rsidRPr="00433842">
              <w:rPr>
                <w:rFonts w:eastAsia="Segoe UI" w:cstheme="minorHAnsi"/>
                <w:b/>
                <w:bCs/>
                <w:color w:val="000000"/>
                <w:lang w:eastAsia="el-GR" w:bidi="el-GR"/>
              </w:rPr>
              <w:t xml:space="preserve"> SARS-CoV-2 τεστ με τη διαδικασία του </w:t>
            </w:r>
            <w:proofErr w:type="spellStart"/>
            <w:r w:rsidR="003F4215" w:rsidRPr="00433842">
              <w:rPr>
                <w:rFonts w:eastAsia="Segoe UI" w:cstheme="minorHAnsi"/>
                <w:b/>
                <w:bCs/>
                <w:color w:val="000000"/>
                <w:lang w:eastAsia="el-GR" w:bidi="el-GR"/>
              </w:rPr>
              <w:t>self-testing</w:t>
            </w:r>
            <w:proofErr w:type="spellEnd"/>
            <w:r w:rsidR="003F4215" w:rsidRPr="00433842">
              <w:rPr>
                <w:rFonts w:eastAsia="Segoe UI" w:cstheme="minorHAnsi"/>
                <w:b/>
                <w:bCs/>
                <w:color w:val="000000"/>
                <w:lang w:eastAsia="el-GR" w:bidi="el-GR"/>
              </w:rPr>
              <w:t xml:space="preserve"> </w:t>
            </w:r>
          </w:p>
        </w:tc>
        <w:tc>
          <w:tcPr>
            <w:tcW w:w="2330" w:type="dxa"/>
            <w:vAlign w:val="center"/>
          </w:tcPr>
          <w:p w14:paraId="416811ED" w14:textId="31618270" w:rsidR="00F4582C" w:rsidRPr="00302824" w:rsidRDefault="00F4582C" w:rsidP="00727982">
            <w:pPr>
              <w:widowControl w:val="0"/>
              <w:jc w:val="center"/>
              <w:rPr>
                <w:rFonts w:eastAsia="Segoe UI" w:cstheme="minorHAnsi"/>
                <w:b/>
                <w:bCs/>
                <w:color w:val="000000"/>
                <w:lang w:eastAsia="el-GR" w:bidi="el-GR"/>
              </w:rPr>
            </w:pPr>
            <w:r w:rsidRPr="00302824">
              <w:rPr>
                <w:rFonts w:eastAsia="Segoe UI" w:cstheme="minorHAnsi"/>
                <w:b/>
                <w:bCs/>
                <w:color w:val="000000"/>
                <w:lang w:eastAsia="el-GR" w:bidi="el-GR"/>
              </w:rPr>
              <w:t>…</w:t>
            </w:r>
            <w:r>
              <w:rPr>
                <w:rFonts w:eastAsia="Segoe UI" w:cstheme="minorHAnsi"/>
                <w:b/>
                <w:bCs/>
                <w:color w:val="000000"/>
                <w:lang w:eastAsia="el-GR" w:bidi="el-GR"/>
              </w:rPr>
              <w:t>……</w:t>
            </w:r>
            <w:r w:rsidRPr="00302824">
              <w:rPr>
                <w:rFonts w:eastAsia="Segoe UI" w:cstheme="minorHAnsi"/>
                <w:b/>
                <w:bCs/>
                <w:color w:val="000000"/>
                <w:lang w:eastAsia="el-GR" w:bidi="el-GR"/>
              </w:rPr>
              <w:t>…</w:t>
            </w:r>
            <w:r w:rsidRPr="00302824">
              <w:rPr>
                <w:rFonts w:eastAsia="Segoe UI" w:cstheme="minorHAnsi"/>
                <w:color w:val="000000"/>
                <w:lang w:eastAsia="el-GR" w:bidi="el-GR"/>
              </w:rPr>
              <w:t>€</w:t>
            </w:r>
          </w:p>
        </w:tc>
        <w:tc>
          <w:tcPr>
            <w:tcW w:w="2330" w:type="dxa"/>
            <w:vAlign w:val="center"/>
          </w:tcPr>
          <w:p w14:paraId="50848C96" w14:textId="48ACDF0E" w:rsidR="00F4582C" w:rsidRPr="00302824" w:rsidRDefault="00F4582C" w:rsidP="004B7C34">
            <w:pPr>
              <w:widowControl w:val="0"/>
              <w:jc w:val="center"/>
              <w:rPr>
                <w:rFonts w:eastAsia="Segoe UI" w:cstheme="minorHAnsi"/>
                <w:b/>
                <w:bCs/>
                <w:color w:val="000000"/>
                <w:lang w:eastAsia="el-GR" w:bidi="el-GR"/>
              </w:rPr>
            </w:pPr>
            <w:r w:rsidRPr="00302824">
              <w:rPr>
                <w:rFonts w:eastAsia="Segoe UI" w:cstheme="minorHAnsi"/>
                <w:color w:val="000000"/>
                <w:lang w:eastAsia="el-GR" w:bidi="el-GR"/>
              </w:rPr>
              <w:t>…………………</w:t>
            </w:r>
          </w:p>
        </w:tc>
        <w:tc>
          <w:tcPr>
            <w:tcW w:w="2330" w:type="dxa"/>
            <w:vAlign w:val="center"/>
          </w:tcPr>
          <w:p w14:paraId="08C15A18" w14:textId="77777777" w:rsidR="00F4582C" w:rsidRPr="00302824" w:rsidRDefault="00F4582C" w:rsidP="00F4582C">
            <w:pPr>
              <w:widowControl w:val="0"/>
              <w:jc w:val="center"/>
              <w:rPr>
                <w:rFonts w:eastAsia="Segoe UI" w:cstheme="minorHAnsi"/>
                <w:b/>
                <w:bCs/>
                <w:color w:val="000000"/>
                <w:lang w:eastAsia="el-GR" w:bidi="el-GR"/>
              </w:rPr>
            </w:pPr>
            <w:r>
              <w:rPr>
                <w:rFonts w:eastAsia="Segoe UI" w:cstheme="minorHAnsi"/>
                <w:b/>
                <w:bCs/>
                <w:color w:val="000000"/>
                <w:lang w:eastAsia="el-GR" w:bidi="el-GR"/>
              </w:rPr>
              <w:t>(Ολογράφως και αριθμητικώς)</w:t>
            </w:r>
          </w:p>
          <w:p w14:paraId="08122805" w14:textId="33B33935" w:rsidR="00F4582C" w:rsidRPr="00302824" w:rsidRDefault="00F4582C" w:rsidP="00727982">
            <w:pPr>
              <w:widowControl w:val="0"/>
              <w:jc w:val="center"/>
              <w:rPr>
                <w:rFonts w:eastAsia="Segoe UI" w:cstheme="minorHAnsi"/>
                <w:b/>
                <w:bCs/>
                <w:color w:val="000000"/>
                <w:lang w:eastAsia="el-GR" w:bidi="el-GR"/>
              </w:rPr>
            </w:pPr>
            <w:r w:rsidRPr="00302824">
              <w:rPr>
                <w:rFonts w:eastAsia="Segoe UI" w:cstheme="minorHAnsi"/>
                <w:b/>
                <w:bCs/>
                <w:color w:val="000000"/>
                <w:lang w:eastAsia="el-GR" w:bidi="el-GR"/>
              </w:rPr>
              <w:t>…</w:t>
            </w:r>
            <w:r>
              <w:rPr>
                <w:rFonts w:eastAsia="Segoe UI" w:cstheme="minorHAnsi"/>
                <w:b/>
                <w:bCs/>
                <w:color w:val="000000"/>
                <w:lang w:eastAsia="el-GR" w:bidi="el-GR"/>
              </w:rPr>
              <w:t>………</w:t>
            </w:r>
            <w:r w:rsidRPr="00302824">
              <w:rPr>
                <w:rFonts w:eastAsia="Segoe UI" w:cstheme="minorHAnsi"/>
                <w:b/>
                <w:bCs/>
                <w:color w:val="000000"/>
                <w:lang w:eastAsia="el-GR" w:bidi="el-GR"/>
              </w:rPr>
              <w:t>…</w:t>
            </w:r>
            <w:r w:rsidRPr="00302824">
              <w:rPr>
                <w:rFonts w:eastAsia="Segoe UI" w:cstheme="minorHAnsi"/>
                <w:color w:val="000000"/>
                <w:lang w:eastAsia="el-GR" w:bidi="el-GR"/>
              </w:rPr>
              <w:t>€</w:t>
            </w:r>
          </w:p>
        </w:tc>
      </w:tr>
    </w:tbl>
    <w:p w14:paraId="07994264" w14:textId="77777777" w:rsidR="00302717" w:rsidRDefault="00302717" w:rsidP="00302717">
      <w:pPr>
        <w:suppressAutoHyphens/>
        <w:spacing w:after="200" w:line="240" w:lineRule="auto"/>
        <w:jc w:val="center"/>
        <w:rPr>
          <w:rFonts w:ascii="Calibri" w:eastAsia="Times New Roman" w:hAnsi="Calibri" w:cs="Calibri"/>
          <w:b/>
          <w:kern w:val="1"/>
          <w:lang w:eastAsia="zh-CN"/>
        </w:rPr>
      </w:pPr>
    </w:p>
    <w:p w14:paraId="1D94B259" w14:textId="77777777" w:rsidR="00302717" w:rsidRDefault="00302717" w:rsidP="00302717">
      <w:pPr>
        <w:suppressAutoHyphens/>
        <w:spacing w:after="200" w:line="240" w:lineRule="auto"/>
        <w:jc w:val="right"/>
        <w:rPr>
          <w:rFonts w:ascii="Calibri" w:eastAsia="Times New Roman" w:hAnsi="Calibri" w:cs="Calibri"/>
          <w:b/>
          <w:kern w:val="1"/>
          <w:lang w:eastAsia="zh-CN"/>
        </w:rPr>
      </w:pPr>
      <w:r>
        <w:rPr>
          <w:rFonts w:ascii="Calibri" w:eastAsia="Times New Roman" w:hAnsi="Calibri" w:cs="Calibri"/>
          <w:b/>
          <w:kern w:val="1"/>
          <w:lang w:eastAsia="zh-CN"/>
        </w:rPr>
        <w:t>ΤΟΠΟΣ/ΗΜΕΡΟΜΗΝΙΑ</w:t>
      </w:r>
    </w:p>
    <w:p w14:paraId="6C8AC6C3" w14:textId="77777777" w:rsidR="00302717" w:rsidRDefault="00302717" w:rsidP="00302717">
      <w:pPr>
        <w:suppressAutoHyphens/>
        <w:spacing w:after="200" w:line="240" w:lineRule="auto"/>
        <w:jc w:val="right"/>
        <w:rPr>
          <w:rFonts w:ascii="Calibri" w:eastAsia="Times New Roman" w:hAnsi="Calibri" w:cs="Calibri"/>
          <w:b/>
          <w:kern w:val="1"/>
          <w:lang w:eastAsia="zh-CN"/>
        </w:rPr>
      </w:pPr>
      <w:r>
        <w:rPr>
          <w:rFonts w:ascii="Calibri" w:eastAsia="Times New Roman" w:hAnsi="Calibri" w:cs="Calibri"/>
          <w:b/>
          <w:kern w:val="1"/>
          <w:lang w:eastAsia="zh-CN"/>
        </w:rPr>
        <w:t xml:space="preserve"> Ο ΠΡΟΣΦΕΡΩΝ </w:t>
      </w:r>
    </w:p>
    <w:p w14:paraId="22F81D27" w14:textId="77777777" w:rsidR="00302717" w:rsidRDefault="00302717" w:rsidP="00302717">
      <w:pPr>
        <w:suppressAutoHyphens/>
        <w:spacing w:after="200" w:line="240" w:lineRule="auto"/>
        <w:jc w:val="right"/>
        <w:rPr>
          <w:rFonts w:ascii="Calibri" w:eastAsia="Times New Roman" w:hAnsi="Calibri" w:cs="Calibri"/>
          <w:b/>
          <w:kern w:val="1"/>
          <w:lang w:eastAsia="zh-CN"/>
        </w:rPr>
      </w:pPr>
      <w:r>
        <w:rPr>
          <w:rFonts w:ascii="Calibri" w:eastAsia="Times New Roman" w:hAnsi="Calibri" w:cs="Calibri"/>
          <w:b/>
          <w:kern w:val="1"/>
          <w:lang w:eastAsia="zh-CN"/>
        </w:rPr>
        <w:t>(Υπογραφή-Σφραγίδα)</w:t>
      </w:r>
    </w:p>
    <w:tbl>
      <w:tblPr>
        <w:tblpPr w:leftFromText="180" w:rightFromText="180" w:vertAnchor="text" w:horzAnchor="margin" w:tblpXSpec="center" w:tblpY="867"/>
        <w:tblOverlap w:val="never"/>
        <w:tblW w:w="9342" w:type="dxa"/>
        <w:jc w:val="center"/>
        <w:tblLook w:val="0000" w:firstRow="0" w:lastRow="0" w:firstColumn="0" w:lastColumn="0" w:noHBand="0" w:noVBand="0"/>
      </w:tblPr>
      <w:tblGrid>
        <w:gridCol w:w="3368"/>
        <w:gridCol w:w="2413"/>
        <w:gridCol w:w="3561"/>
      </w:tblGrid>
      <w:tr w:rsidR="00302717" w:rsidRPr="00302824" w14:paraId="027860BC" w14:textId="77777777" w:rsidTr="00727982">
        <w:trPr>
          <w:cantSplit/>
          <w:trHeight w:val="1047"/>
          <w:jc w:val="center"/>
        </w:trPr>
        <w:tc>
          <w:tcPr>
            <w:tcW w:w="3368" w:type="dxa"/>
            <w:tcMar>
              <w:left w:w="28" w:type="dxa"/>
              <w:right w:w="0" w:type="dxa"/>
            </w:tcMar>
          </w:tcPr>
          <w:p w14:paraId="238333D1" w14:textId="77777777" w:rsidR="00302717" w:rsidRPr="00302824" w:rsidRDefault="00302717" w:rsidP="00727982">
            <w:pPr>
              <w:jc w:val="center"/>
              <w:rPr>
                <w:rFonts w:ascii="Calibri" w:hAnsi="Calibri" w:cs="Calibri"/>
              </w:rPr>
            </w:pPr>
          </w:p>
        </w:tc>
        <w:tc>
          <w:tcPr>
            <w:tcW w:w="2413" w:type="dxa"/>
            <w:tcMar>
              <w:left w:w="28" w:type="dxa"/>
              <w:right w:w="0" w:type="dxa"/>
            </w:tcMar>
          </w:tcPr>
          <w:p w14:paraId="7B6799CF" w14:textId="77777777" w:rsidR="00302717" w:rsidRPr="00302824" w:rsidRDefault="00302717" w:rsidP="00727982">
            <w:pPr>
              <w:jc w:val="center"/>
              <w:rPr>
                <w:rFonts w:ascii="Calibri" w:hAnsi="Calibri" w:cs="Calibri"/>
              </w:rPr>
            </w:pPr>
          </w:p>
        </w:tc>
        <w:tc>
          <w:tcPr>
            <w:tcW w:w="3561" w:type="dxa"/>
            <w:tcMar>
              <w:left w:w="28" w:type="dxa"/>
              <w:right w:w="0" w:type="dxa"/>
            </w:tcMar>
          </w:tcPr>
          <w:p w14:paraId="0BDEDF41" w14:textId="76CFD8A7" w:rsidR="00302717" w:rsidRDefault="00302717" w:rsidP="005B75B4">
            <w:pPr>
              <w:ind w:right="567"/>
              <w:jc w:val="center"/>
              <w:rPr>
                <w:rFonts w:ascii="Calibri" w:hAnsi="Calibri" w:cs="Calibri"/>
              </w:rPr>
            </w:pPr>
            <w:r w:rsidRPr="00302824">
              <w:rPr>
                <w:rFonts w:ascii="Calibri" w:hAnsi="Calibri" w:cs="Calibri"/>
              </w:rPr>
              <w:t>Ο ΓΕΝΙΚΟΣ ΓΡΑΜΜΑΤΕΑΣ ΠΟΛΙΤΙΚΗΣ ΠΡΟΣΤΑΣΙΑΣ</w:t>
            </w:r>
          </w:p>
          <w:p w14:paraId="1EB77715" w14:textId="77777777" w:rsidR="00B00B80" w:rsidRPr="00302824" w:rsidRDefault="00B00B80" w:rsidP="005B75B4">
            <w:pPr>
              <w:ind w:right="567"/>
              <w:jc w:val="center"/>
              <w:rPr>
                <w:rFonts w:ascii="Calibri" w:hAnsi="Calibri" w:cs="Calibri"/>
              </w:rPr>
            </w:pPr>
          </w:p>
          <w:p w14:paraId="002765C8" w14:textId="77777777" w:rsidR="00302717" w:rsidRPr="00302824" w:rsidRDefault="00302717" w:rsidP="00727982">
            <w:pPr>
              <w:ind w:right="425"/>
              <w:jc w:val="center"/>
              <w:rPr>
                <w:rFonts w:ascii="Calibri" w:hAnsi="Calibri" w:cs="Calibri"/>
              </w:rPr>
            </w:pPr>
            <w:r w:rsidRPr="00302824">
              <w:rPr>
                <w:rFonts w:ascii="Calibri" w:hAnsi="Calibri" w:cs="Calibri"/>
              </w:rPr>
              <w:t>ΒΑΣΙΛΕΙΟΣ ΠΑΠΑΓΕΩΡΓΙΟΥ</w:t>
            </w:r>
          </w:p>
        </w:tc>
      </w:tr>
    </w:tbl>
    <w:p w14:paraId="5F23ACD1" w14:textId="77777777" w:rsidR="00302717" w:rsidRPr="0058445A" w:rsidRDefault="00302717" w:rsidP="00302717">
      <w:pPr>
        <w:pStyle w:val="Bodytext2"/>
        <w:shd w:val="clear" w:color="auto" w:fill="auto"/>
        <w:spacing w:before="28" w:line="355" w:lineRule="exact"/>
        <w:ind w:right="83" w:firstLine="0"/>
        <w:rPr>
          <w:rFonts w:ascii="Calibri" w:hAnsi="Calibri" w:cs="Calibri"/>
          <w:b/>
        </w:rPr>
      </w:pPr>
    </w:p>
    <w:p w14:paraId="4142349F" w14:textId="77777777" w:rsidR="00302717" w:rsidRPr="00640FC5" w:rsidRDefault="00302717" w:rsidP="001116B2">
      <w:pPr>
        <w:pStyle w:val="Bodytext2"/>
        <w:shd w:val="clear" w:color="auto" w:fill="auto"/>
        <w:spacing w:before="28" w:line="355" w:lineRule="exact"/>
        <w:ind w:right="49" w:firstLine="0"/>
        <w:jc w:val="center"/>
        <w:rPr>
          <w:rFonts w:asciiTheme="minorHAnsi" w:hAnsiTheme="minorHAnsi" w:cstheme="minorHAnsi"/>
          <w:b/>
        </w:rPr>
      </w:pPr>
    </w:p>
    <w:p w14:paraId="66C61B26" w14:textId="77777777" w:rsidR="00302717" w:rsidRDefault="00302717">
      <w:pPr>
        <w:rPr>
          <w:rFonts w:eastAsia="Segoe UI" w:cstheme="minorHAnsi"/>
          <w:b/>
          <w:color w:val="000000"/>
          <w:lang w:eastAsia="el-GR" w:bidi="el-GR"/>
        </w:rPr>
      </w:pPr>
      <w:r>
        <w:rPr>
          <w:rFonts w:cstheme="minorHAnsi"/>
          <w:b/>
        </w:rPr>
        <w:br w:type="page"/>
      </w:r>
    </w:p>
    <w:p w14:paraId="5394E4BE" w14:textId="41FCB073" w:rsidR="00302717" w:rsidRPr="00302824" w:rsidRDefault="00302717" w:rsidP="00302717">
      <w:pPr>
        <w:suppressAutoHyphens/>
        <w:spacing w:after="200" w:line="240" w:lineRule="auto"/>
        <w:jc w:val="center"/>
        <w:rPr>
          <w:rFonts w:ascii="Calibri" w:eastAsia="Times New Roman" w:hAnsi="Calibri" w:cs="Calibri"/>
          <w:b/>
          <w:kern w:val="1"/>
          <w:lang w:eastAsia="zh-CN"/>
        </w:rPr>
      </w:pPr>
      <w:r w:rsidRPr="00302824">
        <w:rPr>
          <w:rFonts w:ascii="Calibri" w:eastAsia="Times New Roman" w:hAnsi="Calibri" w:cs="Calibri"/>
          <w:b/>
          <w:kern w:val="1"/>
          <w:lang w:eastAsia="zh-CN"/>
        </w:rPr>
        <w:lastRenderedPageBreak/>
        <w:t xml:space="preserve">ΠΑΡΑΡΤΗΜΑ </w:t>
      </w:r>
      <w:r>
        <w:rPr>
          <w:rFonts w:ascii="Calibri" w:eastAsia="Times New Roman" w:hAnsi="Calibri" w:cs="Calibri"/>
          <w:b/>
          <w:kern w:val="1"/>
          <w:lang w:eastAsia="zh-CN"/>
        </w:rPr>
        <w:t>Η</w:t>
      </w:r>
      <w:r w:rsidRPr="00302824">
        <w:rPr>
          <w:rFonts w:ascii="Calibri" w:eastAsia="Times New Roman" w:hAnsi="Calibri" w:cs="Calibri"/>
          <w:b/>
          <w:kern w:val="1"/>
          <w:lang w:eastAsia="zh-CN"/>
        </w:rPr>
        <w:t>΄</w:t>
      </w:r>
    </w:p>
    <w:p w14:paraId="6C9C74CB" w14:textId="6420D178" w:rsidR="000B3001" w:rsidRPr="00640FC5" w:rsidRDefault="000B3001" w:rsidP="001116B2">
      <w:pPr>
        <w:pStyle w:val="Bodytext2"/>
        <w:shd w:val="clear" w:color="auto" w:fill="auto"/>
        <w:spacing w:before="120" w:after="120" w:line="240" w:lineRule="auto"/>
        <w:ind w:right="51" w:firstLine="0"/>
        <w:jc w:val="center"/>
        <w:rPr>
          <w:rFonts w:asciiTheme="minorHAnsi" w:hAnsiTheme="minorHAnsi" w:cstheme="minorHAnsi"/>
          <w:b/>
        </w:rPr>
      </w:pPr>
      <w:r w:rsidRPr="00640FC5">
        <w:rPr>
          <w:rFonts w:asciiTheme="minorHAnsi" w:hAnsiTheme="minorHAnsi" w:cstheme="minorHAnsi"/>
          <w:b/>
        </w:rPr>
        <w:t xml:space="preserve">ΣΧΕΔΙΟ ΣΥΜΒΑΣΗΣ </w:t>
      </w:r>
    </w:p>
    <w:p w14:paraId="4939737A" w14:textId="7BB4E3CA" w:rsidR="000B3001" w:rsidRPr="00640FC5" w:rsidRDefault="00654EFF" w:rsidP="000B3001">
      <w:pPr>
        <w:widowControl w:val="0"/>
        <w:tabs>
          <w:tab w:val="left" w:leader="dot" w:pos="2026"/>
        </w:tabs>
        <w:spacing w:after="0" w:line="220" w:lineRule="exact"/>
        <w:jc w:val="both"/>
        <w:rPr>
          <w:rFonts w:eastAsia="Segoe UI" w:cstheme="minorHAnsi"/>
          <w:b/>
          <w:bCs/>
          <w:color w:val="000000"/>
          <w:lang w:eastAsia="el-GR" w:bidi="el-GR"/>
        </w:rPr>
      </w:pPr>
      <w:r w:rsidRPr="00654EFF">
        <w:rPr>
          <w:rFonts w:eastAsia="Segoe UI" w:cstheme="minorHAnsi"/>
          <w:b/>
          <w:bCs/>
          <w:color w:val="000000"/>
          <w:lang w:eastAsia="el-GR" w:bidi="el-GR"/>
        </w:rPr>
        <w:t xml:space="preserve">Για την επείγουσα προμήθεια </w:t>
      </w:r>
      <w:r w:rsidR="005B0D50">
        <w:rPr>
          <w:rFonts w:eastAsia="Segoe UI" w:cstheme="minorHAnsi"/>
          <w:b/>
          <w:bCs/>
          <w:color w:val="000000"/>
          <w:lang w:eastAsia="el-GR" w:bidi="el-GR"/>
        </w:rPr>
        <w:t>…………………..</w:t>
      </w:r>
      <w:r w:rsidRPr="00654EFF">
        <w:rPr>
          <w:rFonts w:eastAsia="Segoe UI" w:cstheme="minorHAnsi"/>
          <w:b/>
          <w:bCs/>
          <w:color w:val="000000"/>
          <w:lang w:eastAsia="el-GR" w:bidi="el-GR"/>
        </w:rPr>
        <w:t xml:space="preserve"> (</w:t>
      </w:r>
      <w:r w:rsidR="005B0D50">
        <w:rPr>
          <w:rFonts w:eastAsia="Segoe UI" w:cstheme="minorHAnsi"/>
          <w:b/>
          <w:bCs/>
          <w:color w:val="000000"/>
          <w:lang w:eastAsia="el-GR" w:bidi="el-GR"/>
        </w:rPr>
        <w:t>………………….</w:t>
      </w:r>
      <w:r w:rsidRPr="00654EFF">
        <w:rPr>
          <w:rFonts w:eastAsia="Segoe UI" w:cstheme="minorHAnsi"/>
          <w:b/>
          <w:bCs/>
          <w:color w:val="000000"/>
          <w:lang w:eastAsia="el-GR" w:bidi="el-GR"/>
        </w:rPr>
        <w:t xml:space="preserve">) </w:t>
      </w:r>
      <w:r w:rsidR="00433842" w:rsidRPr="00433842">
        <w:rPr>
          <w:rFonts w:eastAsia="Segoe UI" w:cstheme="minorHAnsi"/>
          <w:b/>
          <w:bCs/>
          <w:color w:val="000000"/>
          <w:lang w:eastAsia="el-GR" w:bidi="el-GR"/>
        </w:rPr>
        <w:t xml:space="preserve">ταχέων διαγνωστικών του </w:t>
      </w:r>
      <w:proofErr w:type="spellStart"/>
      <w:r w:rsidR="00433842" w:rsidRPr="00433842">
        <w:rPr>
          <w:rFonts w:eastAsia="Segoe UI" w:cstheme="minorHAnsi"/>
          <w:b/>
          <w:bCs/>
          <w:color w:val="000000"/>
          <w:lang w:eastAsia="el-GR" w:bidi="el-GR"/>
        </w:rPr>
        <w:t>κορωνοϊού</w:t>
      </w:r>
      <w:proofErr w:type="spellEnd"/>
      <w:r w:rsidR="00433842" w:rsidRPr="00433842">
        <w:rPr>
          <w:rFonts w:eastAsia="Segoe UI" w:cstheme="minorHAnsi"/>
          <w:b/>
          <w:bCs/>
          <w:color w:val="000000"/>
          <w:lang w:eastAsia="el-GR" w:bidi="el-GR"/>
        </w:rPr>
        <w:t xml:space="preserve"> SARS-CoV-2 τεστ με τη διαδικασία του </w:t>
      </w:r>
      <w:proofErr w:type="spellStart"/>
      <w:r w:rsidR="00433842" w:rsidRPr="00433842">
        <w:rPr>
          <w:rFonts w:eastAsia="Segoe UI" w:cstheme="minorHAnsi"/>
          <w:b/>
          <w:bCs/>
          <w:color w:val="000000"/>
          <w:lang w:eastAsia="el-GR" w:bidi="el-GR"/>
        </w:rPr>
        <w:t>self-testing</w:t>
      </w:r>
      <w:proofErr w:type="spellEnd"/>
      <w:r w:rsidR="00433842" w:rsidRPr="00433842">
        <w:rPr>
          <w:rFonts w:eastAsia="Segoe UI" w:cstheme="minorHAnsi"/>
          <w:b/>
          <w:bCs/>
          <w:color w:val="000000"/>
          <w:lang w:eastAsia="el-GR" w:bidi="el-GR"/>
        </w:rPr>
        <w:t xml:space="preserve"> (αυτοελέγχου-</w:t>
      </w:r>
      <w:proofErr w:type="spellStart"/>
      <w:r w:rsidR="00433842" w:rsidRPr="00433842">
        <w:rPr>
          <w:rFonts w:eastAsia="Segoe UI" w:cstheme="minorHAnsi"/>
          <w:b/>
          <w:bCs/>
          <w:color w:val="000000"/>
          <w:lang w:eastAsia="el-GR" w:bidi="el-GR"/>
        </w:rPr>
        <w:t>αυτοδιάγνωσης</w:t>
      </w:r>
      <w:proofErr w:type="spellEnd"/>
      <w:r w:rsidR="00433842" w:rsidRPr="00433842">
        <w:rPr>
          <w:rFonts w:eastAsia="Segoe UI" w:cstheme="minorHAnsi"/>
          <w:b/>
          <w:bCs/>
          <w:color w:val="000000"/>
          <w:lang w:eastAsia="el-GR" w:bidi="el-GR"/>
        </w:rPr>
        <w:t>)</w:t>
      </w:r>
      <w:r w:rsidR="00351231">
        <w:rPr>
          <w:rFonts w:ascii="Calibri" w:hAnsi="Calibri" w:cs="Calibri"/>
          <w:b/>
        </w:rPr>
        <w:t>,</w:t>
      </w:r>
      <w:r w:rsidRPr="00654EFF">
        <w:rPr>
          <w:rFonts w:eastAsia="Segoe UI" w:cstheme="minorHAnsi"/>
          <w:b/>
          <w:bCs/>
          <w:color w:val="000000"/>
          <w:lang w:eastAsia="el-GR" w:bidi="el-GR"/>
        </w:rPr>
        <w:t xml:space="preserve"> για την αντιμετώπιση των έκτακτων αναγκών που έχουν ανακύψει από την πανδημία του </w:t>
      </w:r>
      <w:proofErr w:type="spellStart"/>
      <w:r w:rsidRPr="00654EFF">
        <w:rPr>
          <w:rFonts w:eastAsia="Segoe UI" w:cstheme="minorHAnsi"/>
          <w:b/>
          <w:bCs/>
          <w:color w:val="000000"/>
          <w:lang w:eastAsia="el-GR" w:bidi="el-GR"/>
        </w:rPr>
        <w:t>κορωνοϊού</w:t>
      </w:r>
      <w:proofErr w:type="spellEnd"/>
      <w:r w:rsidRPr="00654EFF">
        <w:rPr>
          <w:rFonts w:eastAsia="Segoe UI" w:cstheme="minorHAnsi"/>
          <w:b/>
          <w:bCs/>
          <w:color w:val="000000"/>
          <w:lang w:eastAsia="el-GR" w:bidi="el-GR"/>
        </w:rPr>
        <w:t xml:space="preserve"> COVID-19, με κριτήριο κατακύρωσης την πλέον συμφέρουσα από οικονομική άποψη προσφορά βάσει τιμής.</w:t>
      </w:r>
    </w:p>
    <w:p w14:paraId="3C0FE02B" w14:textId="77777777" w:rsidR="000B3001" w:rsidRPr="00175F6A" w:rsidRDefault="000B3001" w:rsidP="000B3001">
      <w:pPr>
        <w:widowControl w:val="0"/>
        <w:tabs>
          <w:tab w:val="left" w:leader="dot" w:pos="2026"/>
        </w:tabs>
        <w:spacing w:after="0" w:line="220" w:lineRule="exact"/>
        <w:jc w:val="both"/>
        <w:rPr>
          <w:rFonts w:eastAsia="Segoe UI" w:cstheme="minorHAnsi"/>
          <w:b/>
          <w:bCs/>
          <w:color w:val="000000"/>
          <w:sz w:val="12"/>
          <w:szCs w:val="12"/>
          <w:lang w:eastAsia="el-GR" w:bidi="el-GR"/>
        </w:rPr>
      </w:pPr>
    </w:p>
    <w:p w14:paraId="4817AB16" w14:textId="77777777" w:rsidR="000B3001" w:rsidRPr="00640FC5" w:rsidRDefault="000B3001" w:rsidP="00175F6A">
      <w:pPr>
        <w:widowControl w:val="0"/>
        <w:tabs>
          <w:tab w:val="left" w:leader="dot" w:pos="3197"/>
        </w:tabs>
        <w:spacing w:after="120" w:line="240" w:lineRule="auto"/>
        <w:jc w:val="both"/>
        <w:rPr>
          <w:rFonts w:eastAsia="Segoe UI" w:cstheme="minorHAnsi"/>
          <w:color w:val="000000"/>
          <w:lang w:eastAsia="el-GR" w:bidi="el-GR"/>
        </w:rPr>
      </w:pPr>
      <w:r w:rsidRPr="00640FC5">
        <w:rPr>
          <w:rFonts w:eastAsia="Segoe UI" w:cstheme="minorHAnsi"/>
          <w:color w:val="000000"/>
          <w:lang w:eastAsia="el-GR" w:bidi="el-GR"/>
        </w:rPr>
        <w:t>Στο Μαρούσι Αττικής, σήμερα την …-…-2021, μεταξύ των συμβαλλόμενων:</w:t>
      </w:r>
    </w:p>
    <w:p w14:paraId="4F0B402F" w14:textId="726B8946" w:rsidR="001116B2" w:rsidRPr="001116B2" w:rsidRDefault="000B3001" w:rsidP="001116B2">
      <w:pPr>
        <w:pStyle w:val="20"/>
        <w:tabs>
          <w:tab w:val="left" w:pos="426"/>
        </w:tabs>
        <w:spacing w:line="240" w:lineRule="auto"/>
        <w:rPr>
          <w:rFonts w:asciiTheme="minorHAnsi" w:hAnsiTheme="minorHAnsi" w:cstheme="minorHAnsi"/>
          <w:bCs/>
          <w:iCs/>
          <w:color w:val="auto"/>
          <w:sz w:val="22"/>
          <w:szCs w:val="22"/>
        </w:rPr>
      </w:pPr>
      <w:r w:rsidRPr="00640FC5">
        <w:rPr>
          <w:rFonts w:asciiTheme="minorHAnsi" w:eastAsia="Segoe UI" w:hAnsiTheme="minorHAnsi" w:cstheme="minorHAnsi"/>
          <w:sz w:val="22"/>
          <w:szCs w:val="22"/>
          <w:lang w:bidi="el-GR"/>
        </w:rPr>
        <w:t xml:space="preserve">αφενός της Γενικής Γραμματείας Πολιτικής Προστασίας (Γ.Γ.Π.Π.), με έδρα το Μαρούσι, νόμιμα εκπροσωπούμενη από τον Γενικό Γραμματέα Πολιτικής Προστασίας, κ. Παπαγεωργίου Βασίλειο, οδός Λ. </w:t>
      </w:r>
      <w:proofErr w:type="spellStart"/>
      <w:r w:rsidRPr="00640FC5">
        <w:rPr>
          <w:rFonts w:asciiTheme="minorHAnsi" w:eastAsia="Segoe UI" w:hAnsiTheme="minorHAnsi" w:cstheme="minorHAnsi"/>
          <w:sz w:val="22"/>
          <w:szCs w:val="22"/>
          <w:lang w:bidi="el-GR"/>
        </w:rPr>
        <w:t>Κηφισίας</w:t>
      </w:r>
      <w:proofErr w:type="spellEnd"/>
      <w:r w:rsidRPr="00640FC5">
        <w:rPr>
          <w:rFonts w:asciiTheme="minorHAnsi" w:eastAsia="Segoe UI" w:hAnsiTheme="minorHAnsi" w:cstheme="minorHAnsi"/>
          <w:sz w:val="22"/>
          <w:szCs w:val="22"/>
          <w:lang w:bidi="el-GR"/>
        </w:rPr>
        <w:t xml:space="preserve"> 37-39, 7ος όροφος, βάσει της υπ' αριθ. 14253 οικ. Φ.109.1 Απόφασης «Μεταβίβαση της άσκησης αρμοδιοτήτων </w:t>
      </w:r>
      <w:proofErr w:type="spellStart"/>
      <w:r w:rsidRPr="00640FC5">
        <w:rPr>
          <w:rFonts w:asciiTheme="minorHAnsi" w:eastAsia="Segoe UI" w:hAnsiTheme="minorHAnsi" w:cstheme="minorHAnsi"/>
          <w:sz w:val="22"/>
          <w:szCs w:val="22"/>
          <w:lang w:bidi="el-GR"/>
        </w:rPr>
        <w:t>δημοσιολογιστικού</w:t>
      </w:r>
      <w:proofErr w:type="spellEnd"/>
      <w:r w:rsidRPr="00640FC5">
        <w:rPr>
          <w:rFonts w:asciiTheme="minorHAnsi" w:eastAsia="Segoe UI" w:hAnsiTheme="minorHAnsi" w:cstheme="minorHAnsi"/>
          <w:sz w:val="22"/>
          <w:szCs w:val="22"/>
          <w:lang w:bidi="el-GR"/>
        </w:rPr>
        <w:t xml:space="preserve"> χαρακτήρα για θέματα της Γενικής Γραμματείας Πολιτικής Προστασίας και του Πυροσβεστικού Σώματος σε υπηρεσιακά όργανα της Γενικής Γραμματείας Πολιτικής Προστασίας και του Πυροσβεστικού Σώματος (Β΄941</w:t>
      </w:r>
      <w:r w:rsidR="004737FE">
        <w:rPr>
          <w:rFonts w:asciiTheme="minorHAnsi" w:eastAsia="Segoe UI" w:hAnsiTheme="minorHAnsi" w:cstheme="minorHAnsi"/>
          <w:sz w:val="22"/>
          <w:szCs w:val="22"/>
          <w:lang w:bidi="el-GR"/>
        </w:rPr>
        <w:t>/2020</w:t>
      </w:r>
      <w:r w:rsidRPr="00640FC5">
        <w:rPr>
          <w:rFonts w:asciiTheme="minorHAnsi" w:eastAsia="Segoe UI" w:hAnsiTheme="minorHAnsi" w:cstheme="minorHAnsi"/>
          <w:sz w:val="22"/>
          <w:szCs w:val="22"/>
          <w:lang w:bidi="el-GR"/>
        </w:rPr>
        <w:t>)»</w:t>
      </w:r>
      <w:r w:rsidR="0089562F">
        <w:rPr>
          <w:rFonts w:asciiTheme="minorHAnsi" w:eastAsia="Segoe UI" w:hAnsiTheme="minorHAnsi" w:cstheme="minorHAnsi"/>
          <w:sz w:val="22"/>
          <w:szCs w:val="22"/>
          <w:lang w:bidi="el-GR"/>
        </w:rPr>
        <w:t>,</w:t>
      </w:r>
      <w:r w:rsidR="00A113C3">
        <w:rPr>
          <w:rFonts w:asciiTheme="minorHAnsi" w:eastAsia="Segoe UI" w:hAnsiTheme="minorHAnsi" w:cstheme="minorHAnsi"/>
          <w:sz w:val="22"/>
          <w:szCs w:val="22"/>
          <w:lang w:bidi="el-GR"/>
        </w:rPr>
        <w:t xml:space="preserve"> σε συνδυασμό με τ</w:t>
      </w:r>
      <w:r w:rsidR="00A113C3" w:rsidRPr="00A113C3">
        <w:rPr>
          <w:rFonts w:asciiTheme="minorHAnsi" w:eastAsia="Segoe UI" w:hAnsiTheme="minorHAnsi" w:cstheme="minorHAnsi"/>
          <w:sz w:val="22"/>
          <w:szCs w:val="22"/>
          <w:lang w:bidi="el-GR"/>
        </w:rPr>
        <w:t xml:space="preserve">ην παρ.7 του άρθρου 44 </w:t>
      </w:r>
      <w:r w:rsidR="00A113C3">
        <w:rPr>
          <w:rFonts w:asciiTheme="minorHAnsi" w:eastAsia="Segoe UI" w:hAnsiTheme="minorHAnsi" w:cstheme="minorHAnsi"/>
          <w:sz w:val="22"/>
          <w:szCs w:val="22"/>
          <w:lang w:bidi="el-GR"/>
        </w:rPr>
        <w:t xml:space="preserve"> του </w:t>
      </w:r>
      <w:r w:rsidR="00A113C3" w:rsidRPr="00A113C3">
        <w:rPr>
          <w:rFonts w:asciiTheme="minorHAnsi" w:eastAsia="Segoe UI" w:hAnsiTheme="minorHAnsi" w:cstheme="minorHAnsi"/>
          <w:sz w:val="22"/>
          <w:szCs w:val="22"/>
          <w:lang w:bidi="el-GR"/>
        </w:rPr>
        <w:t>ν.4662/2020 (Α΄27</w:t>
      </w:r>
      <w:r w:rsidR="00A113C3">
        <w:rPr>
          <w:rFonts w:asciiTheme="minorHAnsi" w:eastAsia="Segoe UI" w:hAnsiTheme="minorHAnsi" w:cstheme="minorHAnsi"/>
          <w:sz w:val="22"/>
          <w:szCs w:val="22"/>
          <w:lang w:bidi="el-GR"/>
        </w:rPr>
        <w:t>/2020</w:t>
      </w:r>
      <w:r w:rsidR="00A113C3" w:rsidRPr="00A113C3">
        <w:rPr>
          <w:rFonts w:asciiTheme="minorHAnsi" w:eastAsia="Segoe UI" w:hAnsiTheme="minorHAnsi" w:cstheme="minorHAnsi"/>
          <w:sz w:val="22"/>
          <w:szCs w:val="22"/>
          <w:lang w:bidi="el-GR"/>
        </w:rPr>
        <w:t>)</w:t>
      </w:r>
    </w:p>
    <w:p w14:paraId="7DAA3911" w14:textId="77777777" w:rsidR="000B3001" w:rsidRPr="00640FC5" w:rsidRDefault="000B3001" w:rsidP="00175F6A">
      <w:pPr>
        <w:widowControl w:val="0"/>
        <w:spacing w:before="60" w:after="60" w:line="240" w:lineRule="auto"/>
        <w:jc w:val="both"/>
        <w:rPr>
          <w:rFonts w:eastAsia="Segoe UI" w:cstheme="minorHAnsi"/>
          <w:color w:val="000000"/>
          <w:lang w:eastAsia="el-GR" w:bidi="el-GR"/>
        </w:rPr>
      </w:pPr>
      <w:r w:rsidRPr="00640FC5">
        <w:rPr>
          <w:rFonts w:eastAsia="Segoe UI" w:cstheme="minorHAnsi"/>
          <w:color w:val="000000"/>
          <w:lang w:eastAsia="el-GR" w:bidi="el-GR"/>
        </w:rPr>
        <w:t>και</w:t>
      </w:r>
    </w:p>
    <w:p w14:paraId="065C33E5" w14:textId="77777777" w:rsidR="000B3001" w:rsidRPr="00640FC5" w:rsidRDefault="000B3001" w:rsidP="0096718F">
      <w:pPr>
        <w:widowControl w:val="0"/>
        <w:tabs>
          <w:tab w:val="left" w:leader="dot" w:pos="7723"/>
        </w:tabs>
        <w:spacing w:after="0" w:line="240" w:lineRule="auto"/>
        <w:rPr>
          <w:rFonts w:eastAsia="Segoe UI" w:cstheme="minorHAnsi"/>
          <w:color w:val="000000"/>
          <w:lang w:eastAsia="el-GR" w:bidi="el-GR"/>
        </w:rPr>
      </w:pPr>
      <w:r w:rsidRPr="00640FC5">
        <w:rPr>
          <w:rFonts w:eastAsia="Segoe UI" w:cstheme="minorHAnsi"/>
          <w:color w:val="000000"/>
          <w:lang w:eastAsia="el-GR" w:bidi="el-GR"/>
        </w:rPr>
        <w:t xml:space="preserve">αφετέρου της εταιρείας με την επωνυμία </w:t>
      </w:r>
      <w:r w:rsidRPr="00640FC5">
        <w:rPr>
          <w:rFonts w:eastAsia="Segoe UI" w:cstheme="minorHAnsi"/>
          <w:b/>
          <w:bCs/>
          <w:color w:val="000000"/>
          <w:lang w:eastAsia="el-GR" w:bidi="el-GR"/>
        </w:rPr>
        <w:t>«</w:t>
      </w:r>
      <w:r w:rsidRPr="00640FC5">
        <w:rPr>
          <w:rFonts w:eastAsia="Segoe UI" w:cstheme="minorHAnsi"/>
          <w:color w:val="000000"/>
          <w:lang w:eastAsia="el-GR" w:bidi="el-GR"/>
        </w:rPr>
        <w:tab/>
      </w:r>
      <w:r w:rsidRPr="00640FC5">
        <w:rPr>
          <w:rFonts w:eastAsia="Segoe UI" w:cstheme="minorHAnsi"/>
          <w:b/>
          <w:bCs/>
          <w:color w:val="000000"/>
          <w:lang w:eastAsia="el-GR" w:bidi="el-GR"/>
        </w:rPr>
        <w:t xml:space="preserve">» </w:t>
      </w:r>
      <w:r w:rsidRPr="00640FC5">
        <w:rPr>
          <w:rFonts w:eastAsia="Segoe UI" w:cstheme="minorHAnsi"/>
          <w:color w:val="000000"/>
          <w:lang w:eastAsia="el-GR" w:bidi="el-GR"/>
        </w:rPr>
        <w:t>και τον διακριτικό</w:t>
      </w:r>
    </w:p>
    <w:p w14:paraId="1A3F8F44" w14:textId="77777777" w:rsidR="000B3001" w:rsidRPr="00640FC5" w:rsidRDefault="000B3001" w:rsidP="0096718F">
      <w:pPr>
        <w:widowControl w:val="0"/>
        <w:tabs>
          <w:tab w:val="left" w:leader="dot" w:pos="2870"/>
          <w:tab w:val="left" w:leader="dot" w:pos="6230"/>
          <w:tab w:val="left" w:leader="dot" w:pos="9706"/>
        </w:tabs>
        <w:spacing w:after="0" w:line="322" w:lineRule="exact"/>
        <w:rPr>
          <w:rFonts w:eastAsia="Segoe UI" w:cstheme="minorHAnsi"/>
          <w:color w:val="000000"/>
          <w:lang w:eastAsia="el-GR" w:bidi="el-GR"/>
        </w:rPr>
      </w:pPr>
      <w:r w:rsidRPr="00640FC5">
        <w:rPr>
          <w:rFonts w:eastAsia="Segoe UI" w:cstheme="minorHAnsi"/>
          <w:color w:val="000000"/>
          <w:lang w:eastAsia="el-GR" w:bidi="el-GR"/>
        </w:rPr>
        <w:t xml:space="preserve">τίτλο </w:t>
      </w:r>
      <w:r w:rsidRPr="00640FC5">
        <w:rPr>
          <w:rFonts w:eastAsia="Segoe UI" w:cstheme="minorHAnsi"/>
          <w:color w:val="000000"/>
          <w:lang w:eastAsia="el-GR" w:bidi="el-GR"/>
        </w:rPr>
        <w:tab/>
        <w:t>με Α.Φ.Μ</w:t>
      </w:r>
      <w:r w:rsidRPr="00640FC5">
        <w:rPr>
          <w:rFonts w:eastAsia="Segoe UI" w:cstheme="minorHAnsi"/>
          <w:color w:val="000000"/>
          <w:lang w:eastAsia="el-GR" w:bidi="el-GR"/>
        </w:rPr>
        <w:tab/>
        <w:t xml:space="preserve"> και Δ.Ο.Υ</w:t>
      </w:r>
      <w:r w:rsidRPr="00640FC5">
        <w:rPr>
          <w:rFonts w:eastAsia="Segoe UI" w:cstheme="minorHAnsi"/>
          <w:color w:val="000000"/>
          <w:lang w:eastAsia="el-GR" w:bidi="el-GR"/>
        </w:rPr>
        <w:tab/>
        <w:t>,</w:t>
      </w:r>
    </w:p>
    <w:p w14:paraId="1367EA97" w14:textId="77777777" w:rsidR="000B3001" w:rsidRPr="00640FC5" w:rsidRDefault="000B3001" w:rsidP="0096718F">
      <w:pPr>
        <w:widowControl w:val="0"/>
        <w:tabs>
          <w:tab w:val="left" w:leader="dot" w:pos="3506"/>
          <w:tab w:val="left" w:leader="dot" w:pos="6422"/>
        </w:tabs>
        <w:spacing w:after="0" w:line="322" w:lineRule="exact"/>
        <w:rPr>
          <w:rFonts w:eastAsia="Segoe UI" w:cstheme="minorHAnsi"/>
          <w:color w:val="000000"/>
          <w:lang w:eastAsia="el-GR" w:bidi="el-GR"/>
        </w:rPr>
      </w:pPr>
      <w:r w:rsidRPr="00640FC5">
        <w:rPr>
          <w:rFonts w:eastAsia="Segoe UI" w:cstheme="minorHAnsi"/>
          <w:color w:val="000000"/>
          <w:lang w:eastAsia="el-GR" w:bidi="el-GR"/>
        </w:rPr>
        <w:t>που εδρεύει</w:t>
      </w:r>
      <w:r w:rsidRPr="00640FC5">
        <w:rPr>
          <w:rFonts w:eastAsia="Segoe UI" w:cstheme="minorHAnsi"/>
          <w:color w:val="000000"/>
          <w:lang w:eastAsia="el-GR" w:bidi="el-GR"/>
        </w:rPr>
        <w:tab/>
        <w:t>, οδός</w:t>
      </w:r>
      <w:r w:rsidRPr="00640FC5">
        <w:rPr>
          <w:rFonts w:eastAsia="Segoe UI" w:cstheme="minorHAnsi"/>
          <w:color w:val="000000"/>
          <w:lang w:eastAsia="el-GR" w:bidi="el-GR"/>
        </w:rPr>
        <w:tab/>
        <w:t>, όπως εκπροσωπείται νόμιμα για</w:t>
      </w:r>
    </w:p>
    <w:p w14:paraId="149F4FE4" w14:textId="77777777" w:rsidR="000B3001" w:rsidRPr="00640FC5" w:rsidRDefault="000B3001" w:rsidP="0096718F">
      <w:pPr>
        <w:widowControl w:val="0"/>
        <w:tabs>
          <w:tab w:val="left" w:leader="dot" w:pos="5813"/>
        </w:tabs>
        <w:spacing w:after="0" w:line="322" w:lineRule="exact"/>
        <w:rPr>
          <w:rFonts w:eastAsia="Segoe UI" w:cstheme="minorHAnsi"/>
          <w:color w:val="000000"/>
          <w:lang w:eastAsia="el-GR" w:bidi="el-GR"/>
        </w:rPr>
      </w:pPr>
      <w:r w:rsidRPr="00640FC5">
        <w:rPr>
          <w:rFonts w:eastAsia="Segoe UI" w:cstheme="minorHAnsi"/>
          <w:color w:val="000000"/>
          <w:lang w:eastAsia="el-GR" w:bidi="el-GR"/>
        </w:rPr>
        <w:t>την υπογραφή της παρούσας από τ</w:t>
      </w:r>
      <w:r w:rsidRPr="00640FC5">
        <w:rPr>
          <w:rFonts w:eastAsia="Segoe UI" w:cstheme="minorHAnsi"/>
          <w:color w:val="000000"/>
          <w:lang w:eastAsia="el-GR" w:bidi="el-GR"/>
        </w:rPr>
        <w:tab/>
        <w:t>, νόμιμο εκπρόσωπο της άνω εταιρείας,</w:t>
      </w:r>
    </w:p>
    <w:p w14:paraId="3EC897AC" w14:textId="77777777" w:rsidR="000B3001" w:rsidRPr="00640FC5" w:rsidRDefault="000B3001" w:rsidP="0096718F">
      <w:pPr>
        <w:widowControl w:val="0"/>
        <w:spacing w:after="120" w:line="240" w:lineRule="auto"/>
        <w:rPr>
          <w:rFonts w:eastAsia="Segoe UI" w:cstheme="minorHAnsi"/>
          <w:color w:val="000000"/>
          <w:lang w:eastAsia="el-GR" w:bidi="el-GR"/>
        </w:rPr>
      </w:pPr>
      <w:r w:rsidRPr="00640FC5">
        <w:rPr>
          <w:rFonts w:eastAsia="Segoe UI" w:cstheme="minorHAnsi"/>
          <w:color w:val="000000"/>
          <w:lang w:eastAsia="el-GR" w:bidi="el-GR"/>
        </w:rPr>
        <w:t xml:space="preserve">η οποία θα αποκαλείται στο εξής χάριν συντομίας </w:t>
      </w:r>
      <w:r w:rsidRPr="00640FC5">
        <w:rPr>
          <w:rFonts w:eastAsia="Segoe UI" w:cstheme="minorHAnsi"/>
          <w:b/>
          <w:bCs/>
          <w:color w:val="000000"/>
          <w:lang w:eastAsia="el-GR" w:bidi="el-GR"/>
        </w:rPr>
        <w:t>Προμηθεύτρια,</w:t>
      </w:r>
    </w:p>
    <w:p w14:paraId="306F8404" w14:textId="77777777" w:rsidR="000B3001" w:rsidRPr="00640FC5" w:rsidRDefault="000B3001" w:rsidP="001116B2">
      <w:pPr>
        <w:widowControl w:val="0"/>
        <w:spacing w:after="120" w:line="240" w:lineRule="auto"/>
        <w:jc w:val="both"/>
        <w:rPr>
          <w:rFonts w:eastAsia="Segoe UI" w:cstheme="minorHAnsi"/>
          <w:color w:val="000000"/>
          <w:lang w:eastAsia="el-GR" w:bidi="el-GR"/>
        </w:rPr>
      </w:pPr>
      <w:r w:rsidRPr="00640FC5">
        <w:rPr>
          <w:rFonts w:eastAsia="Segoe UI" w:cstheme="minorHAnsi"/>
          <w:color w:val="000000"/>
          <w:lang w:eastAsia="el-GR" w:bidi="el-GR"/>
        </w:rPr>
        <w:t>έχοντας υπόψη:</w:t>
      </w:r>
    </w:p>
    <w:p w14:paraId="412861D3" w14:textId="77777777" w:rsidR="005C1C6B" w:rsidRPr="00342E56" w:rsidRDefault="005C1C6B" w:rsidP="00342E56">
      <w:pPr>
        <w:pStyle w:val="a0"/>
        <w:numPr>
          <w:ilvl w:val="0"/>
          <w:numId w:val="34"/>
        </w:numPr>
        <w:spacing w:after="0" w:line="240" w:lineRule="auto"/>
        <w:ind w:left="567" w:right="49" w:hanging="425"/>
        <w:jc w:val="both"/>
        <w:rPr>
          <w:rFonts w:eastAsia="Calibri" w:cstheme="minorHAnsi"/>
          <w:color w:val="000000"/>
        </w:rPr>
      </w:pPr>
      <w:r w:rsidRPr="00342E56">
        <w:rPr>
          <w:rFonts w:eastAsia="Calibri" w:cstheme="minorHAnsi"/>
          <w:color w:val="000000"/>
        </w:rPr>
        <w:t xml:space="preserve">Την εισήγηση της Εθνικής Επιτροπής Προστασίας της Δημόσιας Υγείας έναντι του </w:t>
      </w:r>
      <w:proofErr w:type="spellStart"/>
      <w:r w:rsidRPr="00342E56">
        <w:rPr>
          <w:rFonts w:eastAsia="Calibri" w:cstheme="minorHAnsi"/>
          <w:color w:val="000000"/>
        </w:rPr>
        <w:t>κορωνοϊού</w:t>
      </w:r>
      <w:proofErr w:type="spellEnd"/>
      <w:r w:rsidRPr="00342E56">
        <w:rPr>
          <w:rFonts w:eastAsia="Calibri" w:cstheme="minorHAnsi"/>
          <w:color w:val="000000"/>
        </w:rPr>
        <w:t xml:space="preserve"> Covid-19 κατά την 198η / 19.03.2021 Συνεδρίασή της.</w:t>
      </w:r>
    </w:p>
    <w:p w14:paraId="453DA35C" w14:textId="77777777" w:rsidR="005C1C6B" w:rsidRPr="00342E56" w:rsidRDefault="005C1C6B" w:rsidP="00342E56">
      <w:pPr>
        <w:pStyle w:val="a0"/>
        <w:numPr>
          <w:ilvl w:val="0"/>
          <w:numId w:val="34"/>
        </w:numPr>
        <w:spacing w:after="0" w:line="240" w:lineRule="auto"/>
        <w:ind w:left="567" w:right="49" w:hanging="425"/>
        <w:jc w:val="both"/>
        <w:rPr>
          <w:rFonts w:eastAsia="Calibri" w:cstheme="minorHAnsi"/>
          <w:color w:val="000000"/>
        </w:rPr>
      </w:pPr>
      <w:r w:rsidRPr="00342E56">
        <w:rPr>
          <w:rFonts w:eastAsia="Calibri" w:cstheme="minorHAnsi"/>
          <w:color w:val="000000"/>
        </w:rPr>
        <w:t xml:space="preserve">Την εισήγηση της Εθνικής Επιτροπής Προστασίας της Δημόσιας Υγείας έναντι του </w:t>
      </w:r>
      <w:proofErr w:type="spellStart"/>
      <w:r w:rsidRPr="00342E56">
        <w:rPr>
          <w:rFonts w:eastAsia="Calibri" w:cstheme="minorHAnsi"/>
          <w:color w:val="000000"/>
        </w:rPr>
        <w:t>κορωνοϊού</w:t>
      </w:r>
      <w:proofErr w:type="spellEnd"/>
      <w:r w:rsidRPr="00342E56">
        <w:rPr>
          <w:rFonts w:eastAsia="Calibri" w:cstheme="minorHAnsi"/>
          <w:color w:val="000000"/>
        </w:rPr>
        <w:t xml:space="preserve"> Covid-19 κατά την 200η / 22.03.2021 Συνεδρίασή της.</w:t>
      </w:r>
    </w:p>
    <w:p w14:paraId="68B0D3BD" w14:textId="77777777" w:rsidR="005C1C6B" w:rsidRPr="00342E56" w:rsidRDefault="005C1C6B" w:rsidP="00342E56">
      <w:pPr>
        <w:pStyle w:val="a0"/>
        <w:numPr>
          <w:ilvl w:val="0"/>
          <w:numId w:val="34"/>
        </w:numPr>
        <w:spacing w:after="0" w:line="240" w:lineRule="auto"/>
        <w:ind w:left="567" w:right="49" w:hanging="425"/>
        <w:jc w:val="both"/>
        <w:rPr>
          <w:rFonts w:eastAsia="Calibri" w:cstheme="minorHAnsi"/>
          <w:color w:val="000000"/>
        </w:rPr>
      </w:pPr>
      <w:r w:rsidRPr="00342E56">
        <w:rPr>
          <w:rFonts w:eastAsia="Calibri" w:cstheme="minorHAnsi"/>
          <w:color w:val="000000"/>
        </w:rPr>
        <w:t xml:space="preserve">Την εισήγηση της Εθνικής Επιτροπής Προστασίας της Δημόσιας Υγείας έναντι του </w:t>
      </w:r>
      <w:proofErr w:type="spellStart"/>
      <w:r w:rsidRPr="00342E56">
        <w:rPr>
          <w:rFonts w:eastAsia="Calibri" w:cstheme="minorHAnsi"/>
          <w:color w:val="000000"/>
        </w:rPr>
        <w:t>κορωνοϊού</w:t>
      </w:r>
      <w:proofErr w:type="spellEnd"/>
      <w:r w:rsidRPr="00342E56">
        <w:rPr>
          <w:rFonts w:eastAsia="Calibri" w:cstheme="minorHAnsi"/>
          <w:color w:val="000000"/>
        </w:rPr>
        <w:t xml:space="preserve"> Covid-19 κατά την 201η / 24.03.2021 Συνεδρίασή της.</w:t>
      </w:r>
    </w:p>
    <w:p w14:paraId="760BE6B9" w14:textId="63B2C7DE" w:rsidR="00342E56" w:rsidRPr="00BC33BE" w:rsidRDefault="00342E56" w:rsidP="00342E56">
      <w:pPr>
        <w:pStyle w:val="a0"/>
        <w:numPr>
          <w:ilvl w:val="0"/>
          <w:numId w:val="34"/>
        </w:numPr>
        <w:spacing w:after="0" w:line="240" w:lineRule="auto"/>
        <w:ind w:left="567" w:right="49" w:hanging="425"/>
        <w:jc w:val="both"/>
        <w:rPr>
          <w:rFonts w:eastAsia="Calibri" w:cstheme="minorHAnsi"/>
          <w:color w:val="000000"/>
        </w:rPr>
      </w:pPr>
      <w:r w:rsidRPr="00BC33BE">
        <w:rPr>
          <w:rFonts w:eastAsia="Calibri" w:cstheme="minorHAnsi"/>
          <w:color w:val="000000"/>
        </w:rPr>
        <w:t xml:space="preserve">Το υπ’ </w:t>
      </w:r>
      <w:proofErr w:type="spellStart"/>
      <w:r w:rsidRPr="00BC33BE">
        <w:rPr>
          <w:rFonts w:eastAsia="Calibri" w:cstheme="minorHAnsi"/>
          <w:color w:val="000000"/>
        </w:rPr>
        <w:t>αρ</w:t>
      </w:r>
      <w:proofErr w:type="spellEnd"/>
      <w:r w:rsidRPr="00BC33BE">
        <w:rPr>
          <w:rFonts w:eastAsia="Calibri" w:cstheme="minorHAnsi"/>
          <w:color w:val="000000"/>
        </w:rPr>
        <w:t xml:space="preserve">. 263/24.03.2021 έγγραφο του Αναπληρωτή Υπουργού Υγείας για την προμήθεια ταχέων διαγνωστικών τεστ με τη διαδικασία του </w:t>
      </w:r>
      <w:r w:rsidRPr="00342E56">
        <w:rPr>
          <w:rFonts w:eastAsia="Calibri" w:cstheme="minorHAnsi"/>
          <w:color w:val="000000"/>
        </w:rPr>
        <w:t>self</w:t>
      </w:r>
      <w:r w:rsidRPr="00BC33BE">
        <w:rPr>
          <w:rFonts w:eastAsia="Calibri" w:cstheme="minorHAnsi"/>
          <w:color w:val="000000"/>
        </w:rPr>
        <w:t>-</w:t>
      </w:r>
      <w:r w:rsidRPr="00342E56">
        <w:rPr>
          <w:rFonts w:eastAsia="Calibri" w:cstheme="minorHAnsi"/>
          <w:color w:val="000000"/>
        </w:rPr>
        <w:t>testing</w:t>
      </w:r>
      <w:r w:rsidRPr="00BC33BE">
        <w:rPr>
          <w:rFonts w:eastAsia="Calibri" w:cstheme="minorHAnsi"/>
          <w:color w:val="000000"/>
        </w:rPr>
        <w:t>.</w:t>
      </w:r>
    </w:p>
    <w:p w14:paraId="59ADA7D1" w14:textId="11256C27" w:rsidR="00342E56" w:rsidRPr="00342E56" w:rsidRDefault="00342E56" w:rsidP="00342E56">
      <w:pPr>
        <w:pStyle w:val="a0"/>
        <w:numPr>
          <w:ilvl w:val="0"/>
          <w:numId w:val="34"/>
        </w:numPr>
        <w:spacing w:after="0" w:line="240" w:lineRule="auto"/>
        <w:ind w:left="567" w:right="49" w:hanging="425"/>
        <w:jc w:val="both"/>
        <w:rPr>
          <w:rFonts w:eastAsia="Calibri" w:cstheme="minorHAnsi"/>
          <w:color w:val="000000"/>
        </w:rPr>
      </w:pPr>
      <w:r w:rsidRPr="00BC33BE">
        <w:rPr>
          <w:rFonts w:eastAsia="Calibri" w:cstheme="minorHAnsi"/>
          <w:color w:val="000000"/>
        </w:rPr>
        <w:t xml:space="preserve">Την εισήγηση της Εθνικής Επιτροπής Προστασίας της Δημόσιας Υγείας έναντι του </w:t>
      </w:r>
      <w:proofErr w:type="spellStart"/>
      <w:r w:rsidRPr="00BC33BE">
        <w:rPr>
          <w:rFonts w:eastAsia="Calibri" w:cstheme="minorHAnsi"/>
          <w:color w:val="000000"/>
        </w:rPr>
        <w:t>κορωνοϊού</w:t>
      </w:r>
      <w:proofErr w:type="spellEnd"/>
      <w:r w:rsidRPr="00BC33BE">
        <w:rPr>
          <w:rFonts w:eastAsia="Calibri" w:cstheme="minorHAnsi"/>
          <w:color w:val="000000"/>
        </w:rPr>
        <w:t xml:space="preserve"> Covid-19 κατά την 206η 07.04.2021 Συνεδρίασή της.</w:t>
      </w:r>
    </w:p>
    <w:p w14:paraId="46E265FE" w14:textId="7CB302E4" w:rsidR="001116B2" w:rsidRPr="00342E56" w:rsidRDefault="000B3001" w:rsidP="00342E56">
      <w:pPr>
        <w:pStyle w:val="a0"/>
        <w:numPr>
          <w:ilvl w:val="0"/>
          <w:numId w:val="34"/>
        </w:numPr>
        <w:spacing w:after="0" w:line="240" w:lineRule="auto"/>
        <w:ind w:left="567" w:right="49" w:hanging="425"/>
        <w:jc w:val="both"/>
        <w:rPr>
          <w:rFonts w:eastAsia="Calibri" w:cstheme="minorHAnsi"/>
          <w:color w:val="000000"/>
        </w:rPr>
      </w:pPr>
      <w:r w:rsidRPr="00342E56">
        <w:rPr>
          <w:rFonts w:eastAsia="Calibri" w:cstheme="minorHAnsi"/>
          <w:color w:val="000000"/>
        </w:rPr>
        <w:t xml:space="preserve">Την αριθ. </w:t>
      </w:r>
      <w:proofErr w:type="spellStart"/>
      <w:r w:rsidR="001116B2" w:rsidRPr="00342E56">
        <w:rPr>
          <w:rFonts w:eastAsia="Calibri" w:cstheme="minorHAnsi"/>
          <w:color w:val="000000"/>
        </w:rPr>
        <w:t>π</w:t>
      </w:r>
      <w:r w:rsidRPr="00342E56">
        <w:rPr>
          <w:rFonts w:eastAsia="Calibri" w:cstheme="minorHAnsi"/>
          <w:color w:val="000000"/>
        </w:rPr>
        <w:t>ρωτ</w:t>
      </w:r>
      <w:proofErr w:type="spellEnd"/>
      <w:r w:rsidRPr="00342E56">
        <w:rPr>
          <w:rFonts w:eastAsia="Calibri" w:cstheme="minorHAnsi"/>
          <w:color w:val="000000"/>
        </w:rPr>
        <w:t>.</w:t>
      </w:r>
      <w:r w:rsidR="005C1C6B" w:rsidRPr="00342E56">
        <w:rPr>
          <w:rFonts w:eastAsia="Calibri" w:cstheme="minorHAnsi"/>
          <w:color w:val="000000"/>
        </w:rPr>
        <w:t xml:space="preserve">  </w:t>
      </w:r>
      <w:r w:rsidR="00807114" w:rsidRPr="00342E56">
        <w:rPr>
          <w:rFonts w:eastAsia="Calibri" w:cstheme="minorHAnsi"/>
          <w:color w:val="000000"/>
        </w:rPr>
        <w:t>1203</w:t>
      </w:r>
      <w:r w:rsidR="00D05737">
        <w:rPr>
          <w:rFonts w:eastAsia="Calibri" w:cstheme="minorHAnsi"/>
          <w:color w:val="000000"/>
        </w:rPr>
        <w:t>9</w:t>
      </w:r>
      <w:r w:rsidRPr="00342E56">
        <w:rPr>
          <w:rFonts w:eastAsia="Calibri" w:cstheme="minorHAnsi"/>
          <w:color w:val="000000"/>
        </w:rPr>
        <w:t>/</w:t>
      </w:r>
      <w:r w:rsidR="00807114" w:rsidRPr="00342E56">
        <w:rPr>
          <w:rFonts w:eastAsia="Calibri" w:cstheme="minorHAnsi"/>
          <w:color w:val="000000"/>
        </w:rPr>
        <w:t>08</w:t>
      </w:r>
      <w:r w:rsidRPr="00342E56">
        <w:rPr>
          <w:rFonts w:eastAsia="Calibri" w:cstheme="minorHAnsi"/>
          <w:color w:val="000000"/>
        </w:rPr>
        <w:t>.0</w:t>
      </w:r>
      <w:r w:rsidR="00807114" w:rsidRPr="00342E56">
        <w:rPr>
          <w:rFonts w:eastAsia="Calibri" w:cstheme="minorHAnsi"/>
          <w:color w:val="000000"/>
        </w:rPr>
        <w:t>4</w:t>
      </w:r>
      <w:r w:rsidRPr="00342E56">
        <w:rPr>
          <w:rFonts w:eastAsia="Calibri" w:cstheme="minorHAnsi"/>
          <w:color w:val="000000"/>
        </w:rPr>
        <w:t>.202</w:t>
      </w:r>
      <w:r w:rsidR="001116B2" w:rsidRPr="00342E56">
        <w:rPr>
          <w:rFonts w:eastAsia="Calibri" w:cstheme="minorHAnsi"/>
          <w:color w:val="000000"/>
        </w:rPr>
        <w:t>1</w:t>
      </w:r>
      <w:r w:rsidRPr="00342E56">
        <w:rPr>
          <w:rFonts w:eastAsia="Calibri" w:cstheme="minorHAnsi"/>
          <w:color w:val="000000"/>
        </w:rPr>
        <w:t xml:space="preserve"> πρόσκληση της ΓΓΠΠ.</w:t>
      </w:r>
    </w:p>
    <w:p w14:paraId="766F9544" w14:textId="42CD411E" w:rsidR="001116B2" w:rsidRPr="005C1C6B" w:rsidRDefault="000B3001" w:rsidP="00175F6A">
      <w:pPr>
        <w:pStyle w:val="a0"/>
        <w:widowControl w:val="0"/>
        <w:numPr>
          <w:ilvl w:val="0"/>
          <w:numId w:val="34"/>
        </w:numPr>
        <w:spacing w:after="0" w:line="240" w:lineRule="auto"/>
        <w:ind w:left="567" w:right="51" w:hanging="425"/>
        <w:rPr>
          <w:rFonts w:eastAsia="Segoe UI" w:cstheme="minorHAnsi"/>
          <w:color w:val="000000"/>
          <w:lang w:eastAsia="el-GR" w:bidi="el-GR"/>
        </w:rPr>
      </w:pPr>
      <w:r w:rsidRPr="001116B2">
        <w:rPr>
          <w:rFonts w:eastAsia="Segoe UI" w:cstheme="minorHAnsi"/>
          <w:color w:val="000000"/>
          <w:lang w:eastAsia="el-GR" w:bidi="el-GR"/>
        </w:rPr>
        <w:t>Την</w:t>
      </w:r>
      <w:r w:rsidR="00D769C9">
        <w:rPr>
          <w:rFonts w:eastAsia="Segoe UI" w:cstheme="minorHAnsi"/>
          <w:color w:val="000000"/>
          <w:lang w:eastAsia="el-GR" w:bidi="el-GR"/>
        </w:rPr>
        <w:t xml:space="preserve"> </w:t>
      </w:r>
      <w:r w:rsidRPr="001116B2">
        <w:rPr>
          <w:rFonts w:eastAsia="Segoe UI" w:cstheme="minorHAnsi"/>
          <w:color w:val="000000"/>
          <w:lang w:eastAsia="el-GR" w:bidi="el-GR"/>
        </w:rPr>
        <w:t>προσφορά του αναδόχου.</w:t>
      </w:r>
    </w:p>
    <w:p w14:paraId="31BE434C" w14:textId="77777777" w:rsidR="001116B2" w:rsidRPr="005C1C6B" w:rsidRDefault="000B3001" w:rsidP="00175F6A">
      <w:pPr>
        <w:pStyle w:val="a0"/>
        <w:widowControl w:val="0"/>
        <w:numPr>
          <w:ilvl w:val="0"/>
          <w:numId w:val="34"/>
        </w:numPr>
        <w:spacing w:after="0" w:line="240" w:lineRule="auto"/>
        <w:ind w:left="567" w:right="51" w:hanging="425"/>
        <w:rPr>
          <w:rFonts w:eastAsia="Segoe UI" w:cstheme="minorHAnsi"/>
          <w:color w:val="000000"/>
          <w:lang w:eastAsia="el-GR" w:bidi="el-GR"/>
        </w:rPr>
      </w:pPr>
      <w:r w:rsidRPr="001116B2">
        <w:rPr>
          <w:rFonts w:eastAsia="Segoe UI" w:cstheme="minorHAnsi"/>
          <w:color w:val="000000"/>
          <w:lang w:eastAsia="el-GR" w:bidi="el-GR"/>
        </w:rPr>
        <w:t>Την υπ’ αριθ. …../…-…-…. απόφαση κατακύρωσης.</w:t>
      </w:r>
    </w:p>
    <w:p w14:paraId="0B307B5B" w14:textId="4A7544C1" w:rsidR="001116B2" w:rsidRPr="00175F6A" w:rsidRDefault="000B3001" w:rsidP="00175F6A">
      <w:pPr>
        <w:pStyle w:val="a0"/>
        <w:widowControl w:val="0"/>
        <w:numPr>
          <w:ilvl w:val="0"/>
          <w:numId w:val="34"/>
        </w:numPr>
        <w:spacing w:after="0" w:line="240" w:lineRule="auto"/>
        <w:ind w:left="567" w:right="51" w:hanging="425"/>
        <w:rPr>
          <w:rFonts w:eastAsia="Segoe UI" w:cstheme="minorHAnsi"/>
          <w:color w:val="000000"/>
          <w:lang w:eastAsia="el-GR" w:bidi="el-GR"/>
        </w:rPr>
      </w:pPr>
      <w:r w:rsidRPr="001116B2">
        <w:rPr>
          <w:rFonts w:eastAsia="Segoe UI" w:cstheme="minorHAnsi"/>
          <w:color w:val="000000"/>
          <w:lang w:eastAsia="el-GR" w:bidi="el-GR"/>
        </w:rPr>
        <w:t xml:space="preserve">Την υπ' </w:t>
      </w:r>
      <w:proofErr w:type="spellStart"/>
      <w:r w:rsidRPr="001116B2">
        <w:rPr>
          <w:rFonts w:eastAsia="Segoe UI" w:cstheme="minorHAnsi"/>
          <w:color w:val="000000"/>
          <w:lang w:eastAsia="el-GR" w:bidi="el-GR"/>
        </w:rPr>
        <w:t>αριθ</w:t>
      </w:r>
      <w:proofErr w:type="spellEnd"/>
      <w:r w:rsidRPr="001116B2">
        <w:rPr>
          <w:rFonts w:eastAsia="Segoe UI" w:cstheme="minorHAnsi"/>
          <w:color w:val="000000"/>
          <w:lang w:eastAsia="el-GR" w:bidi="el-GR"/>
        </w:rPr>
        <w:t>……………Σύμφωνη Γνώμη του Ελεγκτικού Συνεδρίου</w:t>
      </w:r>
      <w:r w:rsidR="005C1C6B">
        <w:rPr>
          <w:rFonts w:eastAsia="Segoe UI" w:cstheme="minorHAnsi"/>
          <w:color w:val="000000"/>
          <w:lang w:eastAsia="el-GR" w:bidi="el-GR"/>
        </w:rPr>
        <w:t>.</w:t>
      </w:r>
    </w:p>
    <w:p w14:paraId="5DF8FDBE" w14:textId="77777777" w:rsidR="000B3001" w:rsidRDefault="000B3001" w:rsidP="00175F6A">
      <w:pPr>
        <w:widowControl w:val="0"/>
        <w:spacing w:before="120" w:after="0" w:line="240" w:lineRule="auto"/>
        <w:rPr>
          <w:rFonts w:eastAsia="Segoe UI" w:cstheme="minorHAnsi"/>
          <w:color w:val="000000"/>
          <w:lang w:eastAsia="el-GR" w:bidi="el-GR"/>
        </w:rPr>
      </w:pPr>
      <w:r w:rsidRPr="00640FC5">
        <w:rPr>
          <w:rFonts w:eastAsia="Segoe UI" w:cstheme="minorHAnsi"/>
          <w:color w:val="000000"/>
          <w:lang w:eastAsia="el-GR" w:bidi="el-GR"/>
        </w:rPr>
        <w:t xml:space="preserve">Συμφωνήθηκαν, </w:t>
      </w:r>
      <w:proofErr w:type="spellStart"/>
      <w:r w:rsidRPr="00640FC5">
        <w:rPr>
          <w:rFonts w:eastAsia="Segoe UI" w:cstheme="minorHAnsi"/>
          <w:color w:val="000000"/>
          <w:lang w:eastAsia="el-GR" w:bidi="el-GR"/>
        </w:rPr>
        <w:t>συνομολογήθηκαν</w:t>
      </w:r>
      <w:proofErr w:type="spellEnd"/>
      <w:r w:rsidRPr="00640FC5">
        <w:rPr>
          <w:rFonts w:eastAsia="Segoe UI" w:cstheme="minorHAnsi"/>
          <w:color w:val="000000"/>
          <w:lang w:eastAsia="el-GR" w:bidi="el-GR"/>
        </w:rPr>
        <w:t xml:space="preserve"> και έγιναν αμοιβαία αποδεκτά τα ακόλουθα:</w:t>
      </w:r>
    </w:p>
    <w:p w14:paraId="790C05CF" w14:textId="77777777" w:rsidR="001C1034" w:rsidRPr="00640FC5" w:rsidRDefault="001C1034" w:rsidP="001C1034">
      <w:pPr>
        <w:widowControl w:val="0"/>
        <w:spacing w:after="0" w:line="240" w:lineRule="auto"/>
        <w:rPr>
          <w:rFonts w:eastAsia="Segoe UI" w:cstheme="minorHAnsi"/>
          <w:color w:val="000000"/>
          <w:lang w:eastAsia="el-GR" w:bidi="el-GR"/>
        </w:rPr>
      </w:pPr>
    </w:p>
    <w:p w14:paraId="5D47CA30" w14:textId="77777777" w:rsidR="000B3001" w:rsidRPr="00640FC5" w:rsidRDefault="000B3001" w:rsidP="001C1034">
      <w:pPr>
        <w:keepNext/>
        <w:keepLines/>
        <w:widowControl w:val="0"/>
        <w:spacing w:before="120" w:after="120" w:line="240" w:lineRule="auto"/>
        <w:jc w:val="center"/>
        <w:outlineLvl w:val="1"/>
        <w:rPr>
          <w:rFonts w:eastAsia="Segoe UI" w:cstheme="minorHAnsi"/>
          <w:b/>
          <w:bCs/>
          <w:color w:val="000000"/>
          <w:lang w:eastAsia="el-GR" w:bidi="el-GR"/>
        </w:rPr>
      </w:pPr>
      <w:bookmarkStart w:id="27" w:name="bookmark39"/>
      <w:r w:rsidRPr="00640FC5">
        <w:rPr>
          <w:rFonts w:eastAsia="Segoe UI" w:cstheme="minorHAnsi"/>
          <w:b/>
          <w:bCs/>
          <w:color w:val="000000"/>
          <w:lang w:eastAsia="el-GR" w:bidi="el-GR"/>
        </w:rPr>
        <w:t>ΑΡΘΡΟ 1</w:t>
      </w:r>
      <w:bookmarkEnd w:id="27"/>
    </w:p>
    <w:p w14:paraId="2624742C" w14:textId="77777777" w:rsidR="000B3001" w:rsidRPr="00640FC5" w:rsidRDefault="000B3001" w:rsidP="0096718F">
      <w:pPr>
        <w:keepNext/>
        <w:keepLines/>
        <w:widowControl w:val="0"/>
        <w:spacing w:before="120" w:after="120" w:line="240" w:lineRule="auto"/>
        <w:jc w:val="center"/>
        <w:outlineLvl w:val="1"/>
        <w:rPr>
          <w:rFonts w:eastAsia="Segoe UI" w:cstheme="minorHAnsi"/>
          <w:b/>
          <w:bCs/>
          <w:color w:val="000000"/>
          <w:lang w:eastAsia="el-GR" w:bidi="el-GR"/>
        </w:rPr>
      </w:pPr>
      <w:bookmarkStart w:id="28" w:name="bookmark40"/>
      <w:r w:rsidRPr="00640FC5">
        <w:rPr>
          <w:rFonts w:eastAsia="Segoe UI" w:cstheme="minorHAnsi"/>
          <w:b/>
          <w:bCs/>
          <w:color w:val="000000"/>
          <w:lang w:eastAsia="el-GR" w:bidi="el-GR"/>
        </w:rPr>
        <w:t>ΑΝΤΙΚΕΙΜΕΝΟ ΤΗΣ ΠΡΟΜΗΘΕΙΑΣ</w:t>
      </w:r>
      <w:bookmarkEnd w:id="28"/>
    </w:p>
    <w:p w14:paraId="13F33FD6" w14:textId="7D64EE16" w:rsidR="000B3001" w:rsidRPr="00175F6A" w:rsidRDefault="000B3001" w:rsidP="0096718F">
      <w:pPr>
        <w:widowControl w:val="0"/>
        <w:spacing w:after="120" w:line="240" w:lineRule="auto"/>
        <w:ind w:right="238"/>
        <w:jc w:val="both"/>
        <w:rPr>
          <w:rFonts w:eastAsia="Segoe UI" w:cstheme="minorHAnsi"/>
          <w:color w:val="000000"/>
          <w:lang w:eastAsia="el-GR" w:bidi="el-GR"/>
        </w:rPr>
      </w:pPr>
      <w:r w:rsidRPr="00640FC5">
        <w:rPr>
          <w:rFonts w:eastAsia="Segoe UI" w:cstheme="minorHAnsi"/>
          <w:color w:val="000000"/>
          <w:lang w:eastAsia="el-GR" w:bidi="el-GR"/>
        </w:rPr>
        <w:t xml:space="preserve">Με την παρούσα, η </w:t>
      </w:r>
      <w:r>
        <w:rPr>
          <w:rFonts w:eastAsia="Segoe UI" w:cstheme="minorHAnsi"/>
          <w:color w:val="000000"/>
          <w:lang w:eastAsia="el-GR" w:bidi="el-GR"/>
        </w:rPr>
        <w:t>ΓΓΠΠ</w:t>
      </w:r>
      <w:r w:rsidRPr="00640FC5">
        <w:rPr>
          <w:rFonts w:eastAsia="Segoe UI" w:cstheme="minorHAnsi"/>
          <w:color w:val="000000"/>
          <w:lang w:eastAsia="el-GR" w:bidi="el-GR"/>
        </w:rPr>
        <w:t xml:space="preserve"> αναθέτει και η Προμηθεύτρια αναλαμβάνει, έναντι αμοιβής που αναφέρεται σε επόμενο άρθρο στην παρούσα, την υποχρέωση να παραδώσει τα παρακάτω είδη:</w:t>
      </w:r>
    </w:p>
    <w:tbl>
      <w:tblPr>
        <w:tblStyle w:val="a4"/>
        <w:tblW w:w="10104" w:type="dxa"/>
        <w:tblLook w:val="04A0" w:firstRow="1" w:lastRow="0" w:firstColumn="1" w:lastColumn="0" w:noHBand="0" w:noVBand="1"/>
      </w:tblPr>
      <w:tblGrid>
        <w:gridCol w:w="3114"/>
        <w:gridCol w:w="2330"/>
        <w:gridCol w:w="2330"/>
        <w:gridCol w:w="2330"/>
      </w:tblGrid>
      <w:tr w:rsidR="003F4215" w:rsidRPr="00302824" w14:paraId="2DE29375" w14:textId="77777777" w:rsidTr="006B51A1">
        <w:tc>
          <w:tcPr>
            <w:tcW w:w="3114" w:type="dxa"/>
            <w:vAlign w:val="center"/>
          </w:tcPr>
          <w:p w14:paraId="0F8EF4B9" w14:textId="77777777" w:rsidR="003F4215" w:rsidRPr="00F4582C" w:rsidRDefault="003F4215" w:rsidP="0038172F">
            <w:pPr>
              <w:widowControl w:val="0"/>
              <w:jc w:val="center"/>
              <w:rPr>
                <w:rFonts w:eastAsia="Segoe UI" w:cstheme="minorHAnsi"/>
                <w:b/>
                <w:bCs/>
                <w:color w:val="000000"/>
                <w:lang w:eastAsia="el-GR" w:bidi="el-GR"/>
              </w:rPr>
            </w:pPr>
            <w:r w:rsidRPr="00F4582C">
              <w:rPr>
                <w:rFonts w:eastAsia="Segoe UI" w:cstheme="minorHAnsi"/>
                <w:b/>
                <w:bCs/>
                <w:color w:val="000000"/>
                <w:lang w:eastAsia="el-GR" w:bidi="el-GR"/>
              </w:rPr>
              <w:t>ΠΕΡΙΓΡΑΦΗ ΕΙΔΟΥΣ</w:t>
            </w:r>
          </w:p>
        </w:tc>
        <w:tc>
          <w:tcPr>
            <w:tcW w:w="2330" w:type="dxa"/>
            <w:vAlign w:val="center"/>
          </w:tcPr>
          <w:p w14:paraId="7A4F218A" w14:textId="77777777" w:rsidR="003F4215" w:rsidRPr="00F4582C" w:rsidRDefault="003F4215" w:rsidP="0038172F">
            <w:pPr>
              <w:widowControl w:val="0"/>
              <w:jc w:val="center"/>
              <w:rPr>
                <w:rFonts w:eastAsia="Segoe UI" w:cstheme="minorHAnsi"/>
                <w:b/>
                <w:color w:val="000000"/>
                <w:lang w:eastAsia="el-GR" w:bidi="el-GR"/>
              </w:rPr>
            </w:pPr>
            <w:r w:rsidRPr="00F4582C">
              <w:rPr>
                <w:rFonts w:eastAsia="Segoe UI" w:cstheme="minorHAnsi"/>
                <w:b/>
                <w:bCs/>
                <w:color w:val="000000"/>
                <w:lang w:eastAsia="el-GR" w:bidi="el-GR"/>
              </w:rPr>
              <w:t>ΤΙΜΗ</w:t>
            </w:r>
            <w:r>
              <w:rPr>
                <w:rFonts w:eastAsia="Segoe UI" w:cstheme="minorHAnsi"/>
                <w:b/>
                <w:bCs/>
                <w:color w:val="000000"/>
                <w:lang w:eastAsia="el-GR" w:bidi="el-GR"/>
              </w:rPr>
              <w:t xml:space="preserve"> </w:t>
            </w:r>
            <w:r w:rsidRPr="00F4582C">
              <w:rPr>
                <w:rFonts w:eastAsia="Segoe UI" w:cstheme="minorHAnsi"/>
                <w:b/>
                <w:bCs/>
                <w:color w:val="000000"/>
                <w:lang w:eastAsia="el-GR" w:bidi="el-GR"/>
              </w:rPr>
              <w:t>ΤΕΜΑΧΙΟΥ</w:t>
            </w:r>
          </w:p>
          <w:p w14:paraId="48C69E26" w14:textId="77777777" w:rsidR="003F4215" w:rsidRPr="00F4582C" w:rsidRDefault="003F4215" w:rsidP="0038172F">
            <w:pPr>
              <w:widowControl w:val="0"/>
              <w:jc w:val="center"/>
              <w:rPr>
                <w:rFonts w:eastAsia="Segoe UI" w:cstheme="minorHAnsi"/>
                <w:b/>
                <w:color w:val="000000"/>
                <w:lang w:eastAsia="el-GR" w:bidi="el-GR"/>
              </w:rPr>
            </w:pPr>
            <w:r w:rsidRPr="00F4582C">
              <w:rPr>
                <w:rFonts w:eastAsia="Segoe UI" w:cstheme="minorHAnsi"/>
                <w:b/>
                <w:color w:val="000000"/>
                <w:lang w:eastAsia="el-GR" w:bidi="el-GR"/>
              </w:rPr>
              <w:t>ΣΕ ΕΥΡΩ</w:t>
            </w:r>
          </w:p>
        </w:tc>
        <w:tc>
          <w:tcPr>
            <w:tcW w:w="2330" w:type="dxa"/>
            <w:vAlign w:val="center"/>
          </w:tcPr>
          <w:p w14:paraId="06ADEAC1" w14:textId="77777777" w:rsidR="003F4215" w:rsidRPr="003F4215" w:rsidRDefault="003F4215" w:rsidP="0038172F">
            <w:pPr>
              <w:widowControl w:val="0"/>
              <w:jc w:val="center"/>
              <w:rPr>
                <w:rFonts w:eastAsia="Segoe UI" w:cstheme="minorHAnsi"/>
                <w:b/>
                <w:bCs/>
                <w:color w:val="000000"/>
                <w:lang w:eastAsia="el-GR" w:bidi="el-GR"/>
              </w:rPr>
            </w:pPr>
            <w:r w:rsidRPr="003F4215">
              <w:rPr>
                <w:rFonts w:eastAsia="Segoe UI" w:cstheme="minorHAnsi"/>
                <w:b/>
                <w:bCs/>
                <w:color w:val="000000"/>
                <w:lang w:eastAsia="el-GR" w:bidi="el-GR"/>
              </w:rPr>
              <w:t>ΠΟΣΟΤΗΤΑ</w:t>
            </w:r>
          </w:p>
          <w:p w14:paraId="5913A483" w14:textId="77777777" w:rsidR="003F4215" w:rsidRPr="00F4582C" w:rsidRDefault="003F4215" w:rsidP="0038172F">
            <w:pPr>
              <w:widowControl w:val="0"/>
              <w:jc w:val="center"/>
              <w:rPr>
                <w:rFonts w:eastAsia="Segoe UI" w:cstheme="minorHAnsi"/>
                <w:b/>
                <w:bCs/>
                <w:color w:val="000000"/>
                <w:highlight w:val="yellow"/>
                <w:lang w:eastAsia="el-GR" w:bidi="el-GR"/>
              </w:rPr>
            </w:pPr>
            <w:r w:rsidRPr="003F4215">
              <w:rPr>
                <w:rFonts w:eastAsia="Segoe UI" w:cstheme="minorHAnsi"/>
                <w:b/>
                <w:bCs/>
                <w:color w:val="000000"/>
                <w:lang w:eastAsia="el-GR" w:bidi="el-GR"/>
              </w:rPr>
              <w:t>ΣΕ ΤΕΜΑΧΙΑ</w:t>
            </w:r>
          </w:p>
        </w:tc>
        <w:tc>
          <w:tcPr>
            <w:tcW w:w="2330" w:type="dxa"/>
            <w:vAlign w:val="center"/>
          </w:tcPr>
          <w:p w14:paraId="619B0A7B" w14:textId="77777777" w:rsidR="003F4215" w:rsidRPr="00F4582C" w:rsidRDefault="003F4215" w:rsidP="0038172F">
            <w:pPr>
              <w:widowControl w:val="0"/>
              <w:jc w:val="center"/>
              <w:rPr>
                <w:rFonts w:eastAsia="Segoe UI" w:cstheme="minorHAnsi"/>
                <w:b/>
                <w:bCs/>
                <w:color w:val="000000"/>
                <w:lang w:eastAsia="el-GR" w:bidi="el-GR"/>
              </w:rPr>
            </w:pPr>
            <w:r w:rsidRPr="00F4582C">
              <w:rPr>
                <w:rFonts w:eastAsia="Segoe UI" w:cstheme="minorHAnsi"/>
                <w:b/>
                <w:bCs/>
                <w:color w:val="000000"/>
                <w:lang w:eastAsia="el-GR" w:bidi="el-GR"/>
              </w:rPr>
              <w:t>ΣΥΝΟΛΙΚΗ ΑΞΙΑ</w:t>
            </w:r>
          </w:p>
          <w:p w14:paraId="13EE092C" w14:textId="77777777" w:rsidR="003F4215" w:rsidRPr="00F4582C" w:rsidRDefault="003F4215" w:rsidP="0038172F">
            <w:pPr>
              <w:widowControl w:val="0"/>
              <w:jc w:val="center"/>
              <w:rPr>
                <w:rFonts w:eastAsia="Segoe UI" w:cstheme="minorHAnsi"/>
                <w:b/>
                <w:bCs/>
                <w:color w:val="000000"/>
                <w:lang w:eastAsia="el-GR" w:bidi="el-GR"/>
              </w:rPr>
            </w:pPr>
            <w:r w:rsidRPr="00F4582C">
              <w:rPr>
                <w:rFonts w:eastAsia="Segoe UI" w:cstheme="minorHAnsi"/>
                <w:b/>
                <w:bCs/>
                <w:color w:val="000000"/>
                <w:lang w:eastAsia="el-GR" w:bidi="el-GR"/>
              </w:rPr>
              <w:t>ΣΕ ΕΥΡΩ</w:t>
            </w:r>
          </w:p>
        </w:tc>
      </w:tr>
      <w:tr w:rsidR="003F4215" w:rsidRPr="00302824" w14:paraId="0CDF09F3" w14:textId="77777777" w:rsidTr="0096718F">
        <w:trPr>
          <w:trHeight w:val="1188"/>
        </w:trPr>
        <w:tc>
          <w:tcPr>
            <w:tcW w:w="3114" w:type="dxa"/>
            <w:vAlign w:val="center"/>
          </w:tcPr>
          <w:p w14:paraId="683FCB5D" w14:textId="77777777" w:rsidR="003F4215" w:rsidRPr="00F4582C" w:rsidRDefault="003F4215" w:rsidP="0096718F">
            <w:pPr>
              <w:widowControl w:val="0"/>
              <w:jc w:val="center"/>
              <w:rPr>
                <w:rFonts w:eastAsia="Segoe UI" w:cstheme="minorHAnsi"/>
                <w:b/>
                <w:bCs/>
                <w:color w:val="000000"/>
                <w:highlight w:val="yellow"/>
                <w:lang w:bidi="en-US"/>
              </w:rPr>
            </w:pPr>
            <w:r w:rsidRPr="00302824">
              <w:rPr>
                <w:rFonts w:eastAsia="Segoe UI" w:cstheme="minorHAnsi"/>
                <w:b/>
                <w:bCs/>
                <w:color w:val="000000"/>
                <w:lang w:eastAsia="el-GR" w:bidi="el-GR"/>
              </w:rPr>
              <w:t xml:space="preserve">προμήθεια ταχέων </w:t>
            </w:r>
            <w:r w:rsidRPr="00433842">
              <w:rPr>
                <w:rFonts w:eastAsia="Segoe UI" w:cstheme="minorHAnsi"/>
                <w:b/>
                <w:bCs/>
                <w:color w:val="000000"/>
                <w:lang w:eastAsia="el-GR" w:bidi="el-GR"/>
              </w:rPr>
              <w:t xml:space="preserve">διαγνωστικών του </w:t>
            </w:r>
            <w:proofErr w:type="spellStart"/>
            <w:r w:rsidRPr="00433842">
              <w:rPr>
                <w:rFonts w:eastAsia="Segoe UI" w:cstheme="minorHAnsi"/>
                <w:b/>
                <w:bCs/>
                <w:color w:val="000000"/>
                <w:lang w:eastAsia="el-GR" w:bidi="el-GR"/>
              </w:rPr>
              <w:t>κορωνοϊού</w:t>
            </w:r>
            <w:proofErr w:type="spellEnd"/>
            <w:r w:rsidRPr="00433842">
              <w:rPr>
                <w:rFonts w:eastAsia="Segoe UI" w:cstheme="minorHAnsi"/>
                <w:b/>
                <w:bCs/>
                <w:color w:val="000000"/>
                <w:lang w:eastAsia="el-GR" w:bidi="el-GR"/>
              </w:rPr>
              <w:t xml:space="preserve"> SARS-CoV-2 τεστ με τη διαδικασία του </w:t>
            </w:r>
            <w:proofErr w:type="spellStart"/>
            <w:r w:rsidRPr="00433842">
              <w:rPr>
                <w:rFonts w:eastAsia="Segoe UI" w:cstheme="minorHAnsi"/>
                <w:b/>
                <w:bCs/>
                <w:color w:val="000000"/>
                <w:lang w:eastAsia="el-GR" w:bidi="el-GR"/>
              </w:rPr>
              <w:t>self-testing</w:t>
            </w:r>
            <w:proofErr w:type="spellEnd"/>
            <w:r w:rsidRPr="00433842">
              <w:rPr>
                <w:rFonts w:eastAsia="Segoe UI" w:cstheme="minorHAnsi"/>
                <w:b/>
                <w:bCs/>
                <w:color w:val="000000"/>
                <w:lang w:eastAsia="el-GR" w:bidi="el-GR"/>
              </w:rPr>
              <w:t xml:space="preserve"> </w:t>
            </w:r>
          </w:p>
        </w:tc>
        <w:tc>
          <w:tcPr>
            <w:tcW w:w="2330" w:type="dxa"/>
            <w:vAlign w:val="center"/>
          </w:tcPr>
          <w:p w14:paraId="7269A325" w14:textId="77777777" w:rsidR="003F4215" w:rsidRPr="00302824" w:rsidRDefault="003F4215" w:rsidP="0096718F">
            <w:pPr>
              <w:widowControl w:val="0"/>
              <w:jc w:val="center"/>
              <w:rPr>
                <w:rFonts w:eastAsia="Segoe UI" w:cstheme="minorHAnsi"/>
                <w:b/>
                <w:bCs/>
                <w:color w:val="000000"/>
                <w:lang w:eastAsia="el-GR" w:bidi="el-GR"/>
              </w:rPr>
            </w:pPr>
            <w:r w:rsidRPr="00302824">
              <w:rPr>
                <w:rFonts w:eastAsia="Segoe UI" w:cstheme="minorHAnsi"/>
                <w:b/>
                <w:bCs/>
                <w:color w:val="000000"/>
                <w:lang w:eastAsia="el-GR" w:bidi="el-GR"/>
              </w:rPr>
              <w:t>…</w:t>
            </w:r>
            <w:r>
              <w:rPr>
                <w:rFonts w:eastAsia="Segoe UI" w:cstheme="minorHAnsi"/>
                <w:b/>
                <w:bCs/>
                <w:color w:val="000000"/>
                <w:lang w:eastAsia="el-GR" w:bidi="el-GR"/>
              </w:rPr>
              <w:t>……</w:t>
            </w:r>
            <w:r w:rsidRPr="00302824">
              <w:rPr>
                <w:rFonts w:eastAsia="Segoe UI" w:cstheme="minorHAnsi"/>
                <w:b/>
                <w:bCs/>
                <w:color w:val="000000"/>
                <w:lang w:eastAsia="el-GR" w:bidi="el-GR"/>
              </w:rPr>
              <w:t>…</w:t>
            </w:r>
            <w:r w:rsidRPr="00302824">
              <w:rPr>
                <w:rFonts w:eastAsia="Segoe UI" w:cstheme="minorHAnsi"/>
                <w:color w:val="000000"/>
                <w:lang w:eastAsia="el-GR" w:bidi="el-GR"/>
              </w:rPr>
              <w:t>€</w:t>
            </w:r>
          </w:p>
        </w:tc>
        <w:tc>
          <w:tcPr>
            <w:tcW w:w="2330" w:type="dxa"/>
            <w:vAlign w:val="center"/>
          </w:tcPr>
          <w:p w14:paraId="59A4C604" w14:textId="592C6575" w:rsidR="003F4215" w:rsidRPr="00302824" w:rsidRDefault="003F4215" w:rsidP="00337C53">
            <w:pPr>
              <w:widowControl w:val="0"/>
              <w:jc w:val="center"/>
              <w:rPr>
                <w:rFonts w:eastAsia="Segoe UI" w:cstheme="minorHAnsi"/>
                <w:b/>
                <w:bCs/>
                <w:color w:val="000000"/>
                <w:lang w:eastAsia="el-GR" w:bidi="el-GR"/>
              </w:rPr>
            </w:pPr>
            <w:r w:rsidRPr="00302824">
              <w:rPr>
                <w:rFonts w:eastAsia="Segoe UI" w:cstheme="minorHAnsi"/>
                <w:color w:val="000000"/>
                <w:lang w:eastAsia="el-GR" w:bidi="el-GR"/>
              </w:rPr>
              <w:t>…………………</w:t>
            </w:r>
          </w:p>
        </w:tc>
        <w:tc>
          <w:tcPr>
            <w:tcW w:w="2330" w:type="dxa"/>
            <w:vAlign w:val="center"/>
          </w:tcPr>
          <w:p w14:paraId="214D5FCC" w14:textId="77777777" w:rsidR="003F4215" w:rsidRPr="00302824" w:rsidRDefault="003F4215" w:rsidP="0096718F">
            <w:pPr>
              <w:widowControl w:val="0"/>
              <w:jc w:val="center"/>
              <w:rPr>
                <w:rFonts w:eastAsia="Segoe UI" w:cstheme="minorHAnsi"/>
                <w:b/>
                <w:bCs/>
                <w:color w:val="000000"/>
                <w:lang w:eastAsia="el-GR" w:bidi="el-GR"/>
              </w:rPr>
            </w:pPr>
            <w:r>
              <w:rPr>
                <w:rFonts w:eastAsia="Segoe UI" w:cstheme="minorHAnsi"/>
                <w:b/>
                <w:bCs/>
                <w:color w:val="000000"/>
                <w:lang w:eastAsia="el-GR" w:bidi="el-GR"/>
              </w:rPr>
              <w:t>(Ολογράφως και αριθμητικώς)</w:t>
            </w:r>
          </w:p>
          <w:p w14:paraId="3060CE81" w14:textId="77777777" w:rsidR="003F4215" w:rsidRPr="00302824" w:rsidRDefault="003F4215" w:rsidP="0096718F">
            <w:pPr>
              <w:widowControl w:val="0"/>
              <w:jc w:val="center"/>
              <w:rPr>
                <w:rFonts w:eastAsia="Segoe UI" w:cstheme="minorHAnsi"/>
                <w:b/>
                <w:bCs/>
                <w:color w:val="000000"/>
                <w:lang w:eastAsia="el-GR" w:bidi="el-GR"/>
              </w:rPr>
            </w:pPr>
            <w:r w:rsidRPr="00302824">
              <w:rPr>
                <w:rFonts w:eastAsia="Segoe UI" w:cstheme="minorHAnsi"/>
                <w:b/>
                <w:bCs/>
                <w:color w:val="000000"/>
                <w:lang w:eastAsia="el-GR" w:bidi="el-GR"/>
              </w:rPr>
              <w:t>…</w:t>
            </w:r>
            <w:r>
              <w:rPr>
                <w:rFonts w:eastAsia="Segoe UI" w:cstheme="minorHAnsi"/>
                <w:b/>
                <w:bCs/>
                <w:color w:val="000000"/>
                <w:lang w:eastAsia="el-GR" w:bidi="el-GR"/>
              </w:rPr>
              <w:t>………</w:t>
            </w:r>
            <w:r w:rsidRPr="00302824">
              <w:rPr>
                <w:rFonts w:eastAsia="Segoe UI" w:cstheme="minorHAnsi"/>
                <w:b/>
                <w:bCs/>
                <w:color w:val="000000"/>
                <w:lang w:eastAsia="el-GR" w:bidi="el-GR"/>
              </w:rPr>
              <w:t>…</w:t>
            </w:r>
            <w:r w:rsidRPr="00302824">
              <w:rPr>
                <w:rFonts w:eastAsia="Segoe UI" w:cstheme="minorHAnsi"/>
                <w:color w:val="000000"/>
                <w:lang w:eastAsia="el-GR" w:bidi="el-GR"/>
              </w:rPr>
              <w:t>€</w:t>
            </w:r>
          </w:p>
        </w:tc>
      </w:tr>
    </w:tbl>
    <w:p w14:paraId="75E4A7D7" w14:textId="77777777" w:rsidR="000B3001" w:rsidRPr="00640FC5" w:rsidRDefault="000B3001" w:rsidP="0096718F">
      <w:pPr>
        <w:keepNext/>
        <w:keepLines/>
        <w:widowControl w:val="0"/>
        <w:spacing w:before="120" w:after="120" w:line="240" w:lineRule="auto"/>
        <w:jc w:val="center"/>
        <w:outlineLvl w:val="1"/>
        <w:rPr>
          <w:rFonts w:eastAsia="Segoe UI" w:cstheme="minorHAnsi"/>
          <w:b/>
          <w:bCs/>
          <w:color w:val="000000"/>
          <w:lang w:eastAsia="el-GR" w:bidi="el-GR"/>
        </w:rPr>
      </w:pPr>
      <w:bookmarkStart w:id="29" w:name="bookmark41"/>
      <w:r w:rsidRPr="00640FC5">
        <w:rPr>
          <w:rFonts w:eastAsia="Segoe UI" w:cstheme="minorHAnsi"/>
          <w:b/>
          <w:bCs/>
          <w:color w:val="000000"/>
          <w:lang w:eastAsia="el-GR" w:bidi="el-GR"/>
        </w:rPr>
        <w:lastRenderedPageBreak/>
        <w:t>ΑΡΘΡΟ 2</w:t>
      </w:r>
      <w:bookmarkEnd w:id="29"/>
    </w:p>
    <w:p w14:paraId="6007DEA9" w14:textId="77777777" w:rsidR="000B3001" w:rsidRPr="00640FC5" w:rsidRDefault="000B3001" w:rsidP="001116B2">
      <w:pPr>
        <w:keepNext/>
        <w:keepLines/>
        <w:widowControl w:val="0"/>
        <w:spacing w:before="120" w:after="120" w:line="240" w:lineRule="auto"/>
        <w:jc w:val="center"/>
        <w:outlineLvl w:val="1"/>
        <w:rPr>
          <w:rFonts w:eastAsia="Segoe UI" w:cstheme="minorHAnsi"/>
          <w:b/>
          <w:bCs/>
          <w:color w:val="000000"/>
          <w:lang w:eastAsia="el-GR" w:bidi="el-GR"/>
        </w:rPr>
      </w:pPr>
      <w:bookmarkStart w:id="30" w:name="bookmark42"/>
      <w:r w:rsidRPr="00640FC5">
        <w:rPr>
          <w:rFonts w:eastAsia="Segoe UI" w:cstheme="minorHAnsi"/>
          <w:b/>
          <w:bCs/>
          <w:color w:val="000000"/>
          <w:lang w:eastAsia="el-GR" w:bidi="el-GR"/>
        </w:rPr>
        <w:t>ΤΟΠΟΣ ΚΑΙ ΧΡΟΝΟΣ ΠΑΡΑΔΟΣΗΣ ΤΩΝ ΥΠΟ ΠΡΟΜΗΘΕΙΑ ΕΙΔΩΝ</w:t>
      </w:r>
      <w:bookmarkEnd w:id="30"/>
    </w:p>
    <w:p w14:paraId="28F5E777" w14:textId="77777777" w:rsidR="001C1034" w:rsidRPr="001C1034" w:rsidRDefault="00E75EF3" w:rsidP="00E75EF3">
      <w:pPr>
        <w:pStyle w:val="a0"/>
        <w:widowControl w:val="0"/>
        <w:spacing w:after="120" w:line="240" w:lineRule="auto"/>
        <w:ind w:left="567"/>
        <w:contextualSpacing w:val="0"/>
        <w:jc w:val="both"/>
        <w:rPr>
          <w:rFonts w:eastAsia="Segoe UI" w:cstheme="minorHAnsi"/>
          <w:color w:val="000000"/>
          <w:lang w:eastAsia="el-GR" w:bidi="el-GR"/>
        </w:rPr>
      </w:pPr>
      <w:r w:rsidRPr="00D769C9">
        <w:rPr>
          <w:rFonts w:eastAsia="Segoe UI" w:cstheme="minorHAnsi"/>
          <w:b/>
          <w:color w:val="000000"/>
          <w:lang w:eastAsia="el-GR" w:bidi="el-GR"/>
        </w:rPr>
        <w:t>2.1.</w:t>
      </w:r>
      <w:r w:rsidRPr="00D769C9">
        <w:rPr>
          <w:rFonts w:eastAsia="Segoe UI" w:cstheme="minorHAnsi"/>
          <w:color w:val="000000"/>
          <w:lang w:eastAsia="el-GR" w:bidi="el-GR"/>
        </w:rPr>
        <w:t xml:space="preserve"> </w:t>
      </w:r>
      <w:r w:rsidR="000B3001" w:rsidRPr="00D769C9">
        <w:rPr>
          <w:rFonts w:eastAsia="Segoe UI" w:cstheme="minorHAnsi"/>
          <w:color w:val="000000"/>
          <w:lang w:eastAsia="el-GR" w:bidi="el-GR"/>
        </w:rPr>
        <w:t>Η παράδοση των ποσοτήτων των προς προμήθεια ειδών, θα πραγματοποιηθεί</w:t>
      </w:r>
      <w:r w:rsidR="00D769C9" w:rsidRPr="00D769C9">
        <w:rPr>
          <w:rFonts w:eastAsia="Segoe UI" w:cstheme="minorHAnsi"/>
          <w:color w:val="000000"/>
          <w:lang w:eastAsia="el-GR" w:bidi="el-GR"/>
        </w:rPr>
        <w:t xml:space="preserve"> σ</w:t>
      </w:r>
      <w:r w:rsidR="00D769C9" w:rsidRPr="00D769C9">
        <w:rPr>
          <w:rFonts w:ascii="Calibri" w:hAnsi="Calibri" w:cs="Calibri"/>
        </w:rPr>
        <w:t>ε σημεία που θα υποδειχθούν στους αναδόχους στην Αττική</w:t>
      </w:r>
      <w:r w:rsidR="00531C04">
        <w:rPr>
          <w:rFonts w:ascii="Calibri" w:hAnsi="Calibri" w:cs="Calibri"/>
        </w:rPr>
        <w:t xml:space="preserve"> και</w:t>
      </w:r>
      <w:r w:rsidR="00D769C9" w:rsidRPr="00D769C9">
        <w:rPr>
          <w:rFonts w:ascii="Calibri" w:hAnsi="Calibri" w:cs="Calibri"/>
        </w:rPr>
        <w:t xml:space="preserve"> Θεσσαλον</w:t>
      </w:r>
      <w:r w:rsidR="00531C04">
        <w:rPr>
          <w:rFonts w:ascii="Calibri" w:hAnsi="Calibri" w:cs="Calibri"/>
        </w:rPr>
        <w:t>ίκη.</w:t>
      </w:r>
    </w:p>
    <w:p w14:paraId="7CBD938C" w14:textId="7659BA1F" w:rsidR="001C1034" w:rsidRDefault="00E75EF3" w:rsidP="00E75EF3">
      <w:pPr>
        <w:pStyle w:val="a0"/>
        <w:widowControl w:val="0"/>
        <w:spacing w:after="120" w:line="240" w:lineRule="auto"/>
        <w:ind w:left="567"/>
        <w:contextualSpacing w:val="0"/>
        <w:jc w:val="both"/>
        <w:rPr>
          <w:rFonts w:eastAsia="Segoe UI" w:cstheme="minorHAnsi"/>
          <w:b/>
          <w:bCs/>
          <w:color w:val="000000"/>
          <w:u w:val="single"/>
          <w:lang w:eastAsia="el-GR" w:bidi="el-GR"/>
        </w:rPr>
      </w:pPr>
      <w:r w:rsidRPr="00E75EF3">
        <w:rPr>
          <w:rFonts w:eastAsia="Segoe UI" w:cstheme="minorHAnsi"/>
          <w:b/>
          <w:color w:val="000000"/>
          <w:lang w:eastAsia="el-GR" w:bidi="el-GR"/>
        </w:rPr>
        <w:t>2.2.</w:t>
      </w:r>
      <w:r>
        <w:rPr>
          <w:rFonts w:eastAsia="Segoe UI" w:cstheme="minorHAnsi"/>
          <w:color w:val="000000"/>
          <w:lang w:eastAsia="el-GR" w:bidi="el-GR"/>
        </w:rPr>
        <w:t xml:space="preserve">  </w:t>
      </w:r>
      <w:r w:rsidR="000B3001" w:rsidRPr="001C1034">
        <w:rPr>
          <w:rFonts w:eastAsia="Segoe UI" w:cstheme="minorHAnsi"/>
          <w:color w:val="000000"/>
          <w:lang w:eastAsia="el-GR" w:bidi="el-GR"/>
        </w:rPr>
        <w:t xml:space="preserve">Η παράδοση των υπό προμήθεια ειδών θα </w:t>
      </w:r>
      <w:r w:rsidR="00D769C9">
        <w:rPr>
          <w:rFonts w:eastAsia="Segoe UI" w:cstheme="minorHAnsi"/>
          <w:color w:val="000000"/>
          <w:lang w:eastAsia="el-GR" w:bidi="el-GR"/>
        </w:rPr>
        <w:t>πραγματοποιηθεί τ</w:t>
      </w:r>
      <w:r w:rsidR="00D769C9" w:rsidRPr="00D769C9">
        <w:rPr>
          <w:rFonts w:eastAsia="Segoe UI" w:cstheme="minorHAnsi"/>
          <w:color w:val="000000"/>
          <w:lang w:eastAsia="el-GR" w:bidi="el-GR"/>
        </w:rPr>
        <w:t xml:space="preserve">ο συντομότερο δυνατό και όχι αργότερα από τις </w:t>
      </w:r>
      <w:r w:rsidR="0030597B">
        <w:rPr>
          <w:rFonts w:eastAsia="Segoe UI" w:cstheme="minorHAnsi"/>
          <w:color w:val="000000"/>
          <w:lang w:eastAsia="el-GR" w:bidi="el-GR"/>
        </w:rPr>
        <w:t>δέκα</w:t>
      </w:r>
      <w:r w:rsidR="00D769C9" w:rsidRPr="00D769C9">
        <w:rPr>
          <w:rFonts w:eastAsia="Segoe UI" w:cstheme="minorHAnsi"/>
          <w:color w:val="000000"/>
          <w:lang w:eastAsia="el-GR" w:bidi="el-GR"/>
        </w:rPr>
        <w:t xml:space="preserve"> (</w:t>
      </w:r>
      <w:r w:rsidR="0030597B">
        <w:rPr>
          <w:rFonts w:eastAsia="Segoe UI" w:cstheme="minorHAnsi"/>
          <w:color w:val="000000"/>
          <w:lang w:eastAsia="el-GR" w:bidi="el-GR"/>
        </w:rPr>
        <w:t>10</w:t>
      </w:r>
      <w:r w:rsidR="00D769C9" w:rsidRPr="00D769C9">
        <w:rPr>
          <w:rFonts w:eastAsia="Segoe UI" w:cstheme="minorHAnsi"/>
          <w:color w:val="000000"/>
          <w:lang w:eastAsia="el-GR" w:bidi="el-GR"/>
        </w:rPr>
        <w:t>) ημέρες από την υπογραφή της σύμβασης</w:t>
      </w:r>
      <w:r w:rsidR="00D769C9">
        <w:rPr>
          <w:rFonts w:eastAsia="Segoe UI" w:cstheme="minorHAnsi"/>
          <w:color w:val="000000"/>
          <w:lang w:eastAsia="el-GR" w:bidi="el-GR"/>
        </w:rPr>
        <w:t>.</w:t>
      </w:r>
    </w:p>
    <w:p w14:paraId="67CD4DAC" w14:textId="44AFEC7B" w:rsidR="00E23A4E" w:rsidRPr="00C557A5" w:rsidRDefault="00E75EF3" w:rsidP="00C557A5">
      <w:pPr>
        <w:pStyle w:val="a0"/>
        <w:widowControl w:val="0"/>
        <w:spacing w:after="60" w:line="240" w:lineRule="auto"/>
        <w:ind w:left="567"/>
        <w:contextualSpacing w:val="0"/>
        <w:jc w:val="both"/>
        <w:rPr>
          <w:rFonts w:eastAsia="Segoe UI" w:cstheme="minorHAnsi"/>
          <w:color w:val="000000"/>
          <w:lang w:eastAsia="el-GR" w:bidi="el-GR"/>
        </w:rPr>
      </w:pPr>
      <w:r>
        <w:rPr>
          <w:rFonts w:eastAsia="Segoe UI" w:cstheme="minorHAnsi"/>
          <w:b/>
          <w:bCs/>
          <w:color w:val="000000"/>
          <w:lang w:eastAsia="el-GR" w:bidi="el-GR"/>
        </w:rPr>
        <w:t xml:space="preserve">2.3. </w:t>
      </w:r>
      <w:r w:rsidR="000B3001" w:rsidRPr="00D769C9">
        <w:rPr>
          <w:rFonts w:eastAsia="Segoe UI" w:cstheme="minorHAnsi"/>
          <w:color w:val="000000"/>
          <w:lang w:eastAsia="el-GR" w:bidi="el-GR"/>
        </w:rPr>
        <w:t>Λόγω του κατεπείγοντος, τα προσφερόμενα είδη πρέπει να είναι διαθέσιμα, ώστε να μπορούν να παραδοθούν εντός της ως άνω προθεσμί</w:t>
      </w:r>
      <w:r w:rsidR="00D769C9">
        <w:rPr>
          <w:rFonts w:eastAsia="Segoe UI" w:cstheme="minorHAnsi"/>
          <w:color w:val="000000"/>
          <w:lang w:eastAsia="el-GR" w:bidi="el-GR"/>
        </w:rPr>
        <w:t>α</w:t>
      </w:r>
      <w:r w:rsidR="000B3001" w:rsidRPr="00D769C9">
        <w:rPr>
          <w:rFonts w:eastAsia="Segoe UI" w:cstheme="minorHAnsi"/>
          <w:color w:val="000000"/>
          <w:lang w:eastAsia="el-GR" w:bidi="el-GR"/>
        </w:rPr>
        <w:t>ς. Οι συμβατικοί χρόνοι παράδοσης λόγω της κατεπείγουσας, έκτακτης ανάγκης κάλυψης της προστασίας της δημόσιας υγείας, δεν μπορεί να παρατείνονται</w:t>
      </w:r>
      <w:r w:rsidR="003E0533">
        <w:rPr>
          <w:rFonts w:eastAsia="Segoe UI" w:cstheme="minorHAnsi"/>
          <w:color w:val="000000"/>
          <w:lang w:eastAsia="el-GR" w:bidi="el-GR"/>
        </w:rPr>
        <w:t>, εκτός από περιπτώσεις ανωτέρας βίας</w:t>
      </w:r>
      <w:r w:rsidR="000B3001" w:rsidRPr="00D769C9">
        <w:rPr>
          <w:rFonts w:eastAsia="Segoe UI" w:cstheme="minorHAnsi"/>
          <w:color w:val="000000"/>
          <w:lang w:eastAsia="el-GR" w:bidi="el-GR"/>
        </w:rPr>
        <w:t>.</w:t>
      </w:r>
    </w:p>
    <w:p w14:paraId="14F1D299" w14:textId="77777777" w:rsidR="001C1034" w:rsidRPr="001C1034" w:rsidRDefault="001C1034" w:rsidP="001C1034">
      <w:pPr>
        <w:pStyle w:val="a0"/>
        <w:widowControl w:val="0"/>
        <w:spacing w:after="0" w:line="240" w:lineRule="auto"/>
        <w:ind w:left="567"/>
        <w:jc w:val="both"/>
        <w:rPr>
          <w:rFonts w:eastAsia="Segoe UI" w:cstheme="minorHAnsi"/>
          <w:color w:val="000000"/>
          <w:lang w:eastAsia="el-GR" w:bidi="el-GR"/>
        </w:rPr>
      </w:pPr>
    </w:p>
    <w:p w14:paraId="1C28EC2F" w14:textId="77777777" w:rsidR="000B3001" w:rsidRPr="00640FC5" w:rsidRDefault="000B3001" w:rsidP="001C1034">
      <w:pPr>
        <w:keepNext/>
        <w:keepLines/>
        <w:widowControl w:val="0"/>
        <w:spacing w:before="120" w:after="120" w:line="240" w:lineRule="auto"/>
        <w:jc w:val="center"/>
        <w:outlineLvl w:val="1"/>
        <w:rPr>
          <w:rFonts w:eastAsia="Segoe UI" w:cstheme="minorHAnsi"/>
          <w:b/>
          <w:bCs/>
          <w:color w:val="000000"/>
          <w:lang w:eastAsia="el-GR" w:bidi="el-GR"/>
        </w:rPr>
      </w:pPr>
      <w:bookmarkStart w:id="31" w:name="bookmark43"/>
      <w:r w:rsidRPr="00640FC5">
        <w:rPr>
          <w:rFonts w:eastAsia="Segoe UI" w:cstheme="minorHAnsi"/>
          <w:b/>
          <w:bCs/>
          <w:color w:val="000000"/>
          <w:lang w:eastAsia="el-GR" w:bidi="el-GR"/>
        </w:rPr>
        <w:t>ΑΡΘΡΟ 3</w:t>
      </w:r>
      <w:bookmarkEnd w:id="31"/>
    </w:p>
    <w:p w14:paraId="68F98E2E" w14:textId="77777777" w:rsidR="000B3001" w:rsidRPr="00640FC5" w:rsidRDefault="000B3001" w:rsidP="001C1034">
      <w:pPr>
        <w:keepNext/>
        <w:keepLines/>
        <w:widowControl w:val="0"/>
        <w:spacing w:before="120" w:after="120" w:line="240" w:lineRule="auto"/>
        <w:jc w:val="center"/>
        <w:outlineLvl w:val="1"/>
        <w:rPr>
          <w:rFonts w:eastAsia="Segoe UI" w:cstheme="minorHAnsi"/>
          <w:b/>
          <w:bCs/>
          <w:color w:val="000000"/>
          <w:lang w:eastAsia="el-GR" w:bidi="el-GR"/>
        </w:rPr>
      </w:pPr>
      <w:bookmarkStart w:id="32" w:name="bookmark44"/>
      <w:r w:rsidRPr="00640FC5">
        <w:rPr>
          <w:rFonts w:eastAsia="Segoe UI" w:cstheme="minorHAnsi"/>
          <w:b/>
          <w:bCs/>
          <w:color w:val="000000"/>
          <w:lang w:eastAsia="el-GR" w:bidi="el-GR"/>
        </w:rPr>
        <w:t>ΕΠΙΤΡΟΠΗ ΠΑΡΑΚΟΛΟΥΘΗΣΗΣ ΚΑΙ ΠΑΡΑΛΑΒΗΣ</w:t>
      </w:r>
      <w:bookmarkEnd w:id="32"/>
    </w:p>
    <w:p w14:paraId="48D06303" w14:textId="77777777" w:rsidR="001C1034" w:rsidRPr="00E75EF3" w:rsidRDefault="00E75EF3" w:rsidP="00E75EF3">
      <w:pPr>
        <w:widowControl w:val="0"/>
        <w:spacing w:after="120" w:line="240" w:lineRule="auto"/>
        <w:ind w:left="567"/>
        <w:jc w:val="both"/>
        <w:rPr>
          <w:rFonts w:eastAsia="Segoe UI" w:cstheme="minorHAnsi"/>
          <w:color w:val="000000"/>
          <w:lang w:eastAsia="el-GR" w:bidi="el-GR"/>
        </w:rPr>
      </w:pPr>
      <w:r w:rsidRPr="00E75EF3">
        <w:rPr>
          <w:rFonts w:eastAsia="Segoe UI" w:cstheme="minorHAnsi"/>
          <w:b/>
          <w:color w:val="000000"/>
          <w:lang w:eastAsia="el-GR" w:bidi="el-GR"/>
        </w:rPr>
        <w:t>3.1.</w:t>
      </w:r>
      <w:r w:rsidR="001C1034" w:rsidRPr="00E75EF3">
        <w:rPr>
          <w:rFonts w:eastAsia="Segoe UI" w:cstheme="minorHAnsi"/>
          <w:color w:val="000000"/>
          <w:lang w:eastAsia="el-GR" w:bidi="el-GR"/>
        </w:rPr>
        <w:t xml:space="preserve"> </w:t>
      </w:r>
      <w:r>
        <w:rPr>
          <w:rFonts w:eastAsia="Segoe UI" w:cstheme="minorHAnsi"/>
          <w:color w:val="000000"/>
          <w:lang w:eastAsia="el-GR" w:bidi="el-GR"/>
        </w:rPr>
        <w:t xml:space="preserve"> </w:t>
      </w:r>
      <w:r w:rsidR="001C1034" w:rsidRPr="00E75EF3">
        <w:rPr>
          <w:rFonts w:eastAsia="Segoe UI" w:cstheme="minorHAnsi"/>
          <w:color w:val="000000"/>
          <w:lang w:eastAsia="el-GR" w:bidi="el-GR"/>
        </w:rPr>
        <w:t>Η παραλαβή των υπό προμήθεια ειδών θα πραγματοποιηθεί από την αρμόδια Επιτροπή Παραλαβής και η οποία θα γνωστοποιηθεί στον Ανάδοχο.</w:t>
      </w:r>
    </w:p>
    <w:p w14:paraId="7D733DEE" w14:textId="77777777" w:rsidR="000B3001" w:rsidRPr="00E75EF3" w:rsidRDefault="00E75EF3" w:rsidP="00E75EF3">
      <w:pPr>
        <w:widowControl w:val="0"/>
        <w:spacing w:after="0" w:line="240" w:lineRule="auto"/>
        <w:ind w:left="567"/>
        <w:jc w:val="both"/>
        <w:rPr>
          <w:rFonts w:eastAsia="Segoe UI" w:cstheme="minorHAnsi"/>
          <w:color w:val="000000"/>
          <w:lang w:eastAsia="el-GR" w:bidi="el-GR"/>
        </w:rPr>
      </w:pPr>
      <w:r w:rsidRPr="00E75EF3">
        <w:rPr>
          <w:rFonts w:eastAsia="Segoe UI" w:cstheme="minorHAnsi"/>
          <w:b/>
          <w:color w:val="000000"/>
          <w:lang w:eastAsia="el-GR" w:bidi="el-GR"/>
        </w:rPr>
        <w:t>3.2.</w:t>
      </w:r>
      <w:r>
        <w:rPr>
          <w:rFonts w:eastAsia="Segoe UI" w:cstheme="minorHAnsi"/>
          <w:color w:val="000000"/>
          <w:lang w:eastAsia="el-GR" w:bidi="el-GR"/>
        </w:rPr>
        <w:t xml:space="preserve"> </w:t>
      </w:r>
      <w:r w:rsidR="000B3001" w:rsidRPr="00E75EF3">
        <w:rPr>
          <w:rFonts w:eastAsia="Segoe UI" w:cstheme="minorHAnsi"/>
          <w:color w:val="000000"/>
          <w:lang w:eastAsia="el-GR" w:bidi="el-GR"/>
        </w:rPr>
        <w:t>Το άνω όργανο θα συντάξει τα σχετικά πρωτόκολλα οριστικής ποιοτικής και ποσοτικής παραλαβής μετά την ολοκλήρωση κάθε μίας παράδοσης.</w:t>
      </w:r>
    </w:p>
    <w:p w14:paraId="491BDD7B" w14:textId="77777777" w:rsidR="001C1034" w:rsidRPr="001C1034" w:rsidRDefault="001C1034" w:rsidP="001C1034">
      <w:pPr>
        <w:pStyle w:val="a0"/>
        <w:widowControl w:val="0"/>
        <w:spacing w:after="0" w:line="240" w:lineRule="auto"/>
        <w:ind w:left="567"/>
        <w:jc w:val="both"/>
        <w:rPr>
          <w:rFonts w:eastAsia="Segoe UI" w:cstheme="minorHAnsi"/>
          <w:color w:val="000000"/>
          <w:lang w:eastAsia="el-GR" w:bidi="el-GR"/>
        </w:rPr>
      </w:pPr>
    </w:p>
    <w:p w14:paraId="4D0C81A3" w14:textId="77777777" w:rsidR="000B3001" w:rsidRPr="00640FC5" w:rsidRDefault="000B3001" w:rsidP="001C1034">
      <w:pPr>
        <w:keepNext/>
        <w:keepLines/>
        <w:widowControl w:val="0"/>
        <w:spacing w:before="120" w:after="120" w:line="240" w:lineRule="auto"/>
        <w:jc w:val="center"/>
        <w:outlineLvl w:val="1"/>
        <w:rPr>
          <w:rFonts w:eastAsia="Segoe UI" w:cstheme="minorHAnsi"/>
          <w:b/>
          <w:bCs/>
          <w:color w:val="000000"/>
          <w:lang w:eastAsia="el-GR" w:bidi="el-GR"/>
        </w:rPr>
      </w:pPr>
      <w:bookmarkStart w:id="33" w:name="bookmark45"/>
      <w:r w:rsidRPr="00640FC5">
        <w:rPr>
          <w:rFonts w:eastAsia="Segoe UI" w:cstheme="minorHAnsi"/>
          <w:b/>
          <w:bCs/>
          <w:color w:val="000000"/>
          <w:lang w:eastAsia="el-GR" w:bidi="el-GR"/>
        </w:rPr>
        <w:t>ΑΡΘΡΟ 4</w:t>
      </w:r>
      <w:bookmarkEnd w:id="33"/>
    </w:p>
    <w:p w14:paraId="73D62EC4" w14:textId="77777777" w:rsidR="000B3001" w:rsidRPr="00640FC5" w:rsidRDefault="000B3001" w:rsidP="001C1034">
      <w:pPr>
        <w:keepNext/>
        <w:keepLines/>
        <w:widowControl w:val="0"/>
        <w:spacing w:before="120" w:after="120" w:line="240" w:lineRule="auto"/>
        <w:jc w:val="center"/>
        <w:outlineLvl w:val="1"/>
        <w:rPr>
          <w:rFonts w:eastAsia="Segoe UI" w:cstheme="minorHAnsi"/>
          <w:b/>
          <w:bCs/>
          <w:color w:val="000000"/>
          <w:lang w:eastAsia="el-GR" w:bidi="el-GR"/>
        </w:rPr>
      </w:pPr>
      <w:bookmarkStart w:id="34" w:name="bookmark46"/>
      <w:r w:rsidRPr="00640FC5">
        <w:rPr>
          <w:rFonts w:eastAsia="Segoe UI" w:cstheme="minorHAnsi"/>
          <w:b/>
          <w:bCs/>
          <w:color w:val="000000"/>
          <w:lang w:eastAsia="el-GR" w:bidi="el-GR"/>
        </w:rPr>
        <w:t>ΤΙΜΗΜΑ - ΤΡΟΠΟΣ ΠΛΗΡΩΜΗΣ</w:t>
      </w:r>
      <w:bookmarkEnd w:id="34"/>
    </w:p>
    <w:p w14:paraId="7ACD0C43" w14:textId="77777777" w:rsidR="000B3001" w:rsidRPr="00640FC5" w:rsidRDefault="00E75EF3" w:rsidP="0096718F">
      <w:pPr>
        <w:pStyle w:val="a0"/>
        <w:widowControl w:val="0"/>
        <w:tabs>
          <w:tab w:val="left" w:leader="dot" w:pos="9235"/>
        </w:tabs>
        <w:spacing w:after="60" w:line="240" w:lineRule="auto"/>
        <w:ind w:left="567"/>
        <w:contextualSpacing w:val="0"/>
        <w:jc w:val="both"/>
        <w:rPr>
          <w:rFonts w:eastAsia="Segoe UI" w:cstheme="minorHAnsi"/>
          <w:color w:val="000000"/>
          <w:lang w:eastAsia="el-GR" w:bidi="el-GR"/>
        </w:rPr>
      </w:pPr>
      <w:r w:rsidRPr="00E75EF3">
        <w:rPr>
          <w:rFonts w:eastAsia="Segoe UI" w:cstheme="minorHAnsi"/>
          <w:b/>
          <w:color w:val="000000"/>
          <w:lang w:eastAsia="el-GR" w:bidi="el-GR"/>
        </w:rPr>
        <w:t>4.1.</w:t>
      </w:r>
      <w:r>
        <w:rPr>
          <w:rFonts w:eastAsia="Segoe UI" w:cstheme="minorHAnsi"/>
          <w:color w:val="000000"/>
          <w:lang w:eastAsia="el-GR" w:bidi="el-GR"/>
        </w:rPr>
        <w:t xml:space="preserve">  </w:t>
      </w:r>
      <w:r w:rsidR="000B3001" w:rsidRPr="001C1034">
        <w:rPr>
          <w:rFonts w:eastAsia="Segoe UI" w:cstheme="minorHAnsi"/>
          <w:color w:val="000000"/>
          <w:lang w:eastAsia="el-GR" w:bidi="el-GR"/>
        </w:rPr>
        <w:t xml:space="preserve">Το τίμημα της προμήθειας ανέρχεται στο συνολικό ποσό </w:t>
      </w:r>
      <w:r w:rsidR="000B3001" w:rsidRPr="001C1034">
        <w:rPr>
          <w:rFonts w:eastAsia="Segoe UI" w:cstheme="minorHAnsi"/>
          <w:color w:val="000000"/>
          <w:lang w:eastAsia="el-GR" w:bidi="el-GR"/>
        </w:rPr>
        <w:tab/>
        <w:t xml:space="preserve">ευρώ </w:t>
      </w:r>
      <w:r>
        <w:rPr>
          <w:rFonts w:eastAsia="Segoe UI" w:cstheme="minorHAnsi"/>
          <w:color w:val="000000"/>
          <w:lang w:eastAsia="el-GR" w:bidi="el-GR"/>
        </w:rPr>
        <w:t xml:space="preserve"> </w:t>
      </w:r>
      <w:r w:rsidR="000B3001" w:rsidRPr="00640FC5">
        <w:rPr>
          <w:rFonts w:eastAsia="Segoe UI" w:cstheme="minorHAnsi"/>
          <w:color w:val="000000"/>
          <w:lang w:eastAsia="el-GR" w:bidi="el-GR"/>
        </w:rPr>
        <w:t>που θα καταβληθεί από την</w:t>
      </w:r>
      <w:r w:rsidR="000B3001">
        <w:rPr>
          <w:rFonts w:eastAsia="Segoe UI" w:cstheme="minorHAnsi"/>
          <w:color w:val="000000"/>
          <w:lang w:eastAsia="el-GR" w:bidi="el-GR"/>
        </w:rPr>
        <w:t xml:space="preserve"> ΓΓΠΠ</w:t>
      </w:r>
      <w:r w:rsidR="000B3001" w:rsidRPr="00640FC5">
        <w:rPr>
          <w:rFonts w:eastAsia="Segoe UI" w:cstheme="minorHAnsi"/>
          <w:color w:val="000000"/>
          <w:lang w:eastAsia="el-GR" w:bidi="el-GR"/>
        </w:rPr>
        <w:t xml:space="preserve"> στην Προμηθεύτρια.</w:t>
      </w:r>
    </w:p>
    <w:p w14:paraId="275C584F" w14:textId="77777777" w:rsidR="00E75EF3" w:rsidRDefault="00E75EF3" w:rsidP="0096718F">
      <w:pPr>
        <w:widowControl w:val="0"/>
        <w:spacing w:after="60" w:line="240" w:lineRule="auto"/>
        <w:ind w:left="567" w:right="198"/>
        <w:jc w:val="both"/>
        <w:rPr>
          <w:rFonts w:eastAsia="Segoe UI" w:cstheme="minorHAnsi"/>
          <w:color w:val="000000"/>
          <w:lang w:eastAsia="el-GR" w:bidi="el-GR"/>
        </w:rPr>
      </w:pPr>
      <w:r w:rsidRPr="00E75EF3">
        <w:rPr>
          <w:rFonts w:eastAsia="Segoe UI" w:cstheme="minorHAnsi"/>
          <w:b/>
          <w:color w:val="000000"/>
          <w:lang w:eastAsia="el-GR" w:bidi="el-GR"/>
        </w:rPr>
        <w:t>4.</w:t>
      </w:r>
      <w:r>
        <w:rPr>
          <w:rFonts w:eastAsia="Segoe UI" w:cstheme="minorHAnsi"/>
          <w:b/>
          <w:color w:val="000000"/>
          <w:lang w:eastAsia="el-GR" w:bidi="el-GR"/>
        </w:rPr>
        <w:t xml:space="preserve">2.  </w:t>
      </w:r>
      <w:r w:rsidR="000B3001" w:rsidRPr="00640FC5">
        <w:rPr>
          <w:rFonts w:eastAsia="Segoe UI" w:cstheme="minorHAnsi"/>
          <w:color w:val="000000"/>
          <w:lang w:eastAsia="el-GR" w:bidi="el-GR"/>
        </w:rPr>
        <w:t>Στην τιμή περιλαμβάνονται οι υπέρ τρίτων κρατήσεις, ως και οι νόμιμες κρατήσεις υπέρ Δημοσίου οι οποίες βαρύνουν τον Προμηθευτή, ήτοι 0,06% υπέρ Α.Ε.Π.Π συν 3,6% χαρτόσημο επί του ποσού της κράτησης και 0,07% υπέρ Ε.Α.Α.Δ.ΣΥ συν 3,6% χαρτόσημο επί του ποσού της κράτησης</w:t>
      </w:r>
      <w:r w:rsidR="00D769C9">
        <w:rPr>
          <w:rFonts w:eastAsia="Segoe UI" w:cstheme="minorHAnsi"/>
          <w:color w:val="000000"/>
          <w:lang w:eastAsia="el-GR" w:bidi="el-GR"/>
        </w:rPr>
        <w:t xml:space="preserve">. </w:t>
      </w:r>
      <w:r w:rsidR="000B3001">
        <w:rPr>
          <w:rFonts w:eastAsia="Segoe UI" w:cstheme="minorHAnsi"/>
          <w:color w:val="000000"/>
          <w:lang w:eastAsia="el-GR" w:bidi="el-GR"/>
        </w:rPr>
        <w:t xml:space="preserve">Κατά την πληρωμή θα </w:t>
      </w:r>
      <w:proofErr w:type="spellStart"/>
      <w:r w:rsidR="000B3001">
        <w:rPr>
          <w:rFonts w:eastAsia="Segoe UI" w:cstheme="minorHAnsi"/>
          <w:color w:val="000000"/>
          <w:lang w:eastAsia="el-GR" w:bidi="el-GR"/>
        </w:rPr>
        <w:t>παρακρατηθεί</w:t>
      </w:r>
      <w:proofErr w:type="spellEnd"/>
      <w:r w:rsidR="000B3001">
        <w:rPr>
          <w:rFonts w:eastAsia="Segoe UI" w:cstheme="minorHAnsi"/>
          <w:color w:val="000000"/>
          <w:lang w:eastAsia="el-GR" w:bidi="el-GR"/>
        </w:rPr>
        <w:t xml:space="preserve"> και ο αναλογούν φόρος εισοδήματος.</w:t>
      </w:r>
    </w:p>
    <w:p w14:paraId="1CB48CD1" w14:textId="31CADF42" w:rsidR="00E75EF3" w:rsidRDefault="00E75EF3" w:rsidP="00E75EF3">
      <w:pPr>
        <w:widowControl w:val="0"/>
        <w:spacing w:after="0" w:line="240" w:lineRule="auto"/>
        <w:ind w:left="567" w:right="200"/>
        <w:jc w:val="both"/>
        <w:rPr>
          <w:rFonts w:eastAsia="Segoe UI" w:cstheme="minorHAnsi"/>
          <w:color w:val="000000"/>
          <w:lang w:eastAsia="el-GR" w:bidi="el-GR"/>
        </w:rPr>
      </w:pPr>
      <w:r w:rsidRPr="00E75EF3">
        <w:rPr>
          <w:rFonts w:eastAsia="Segoe UI" w:cstheme="minorHAnsi"/>
          <w:b/>
          <w:color w:val="000000"/>
          <w:lang w:eastAsia="el-GR" w:bidi="el-GR"/>
        </w:rPr>
        <w:t>4.</w:t>
      </w:r>
      <w:r>
        <w:rPr>
          <w:rFonts w:eastAsia="Segoe UI" w:cstheme="minorHAnsi"/>
          <w:b/>
          <w:color w:val="000000"/>
          <w:lang w:eastAsia="el-GR" w:bidi="el-GR"/>
        </w:rPr>
        <w:t>3</w:t>
      </w:r>
      <w:r w:rsidRPr="00E75EF3">
        <w:rPr>
          <w:rFonts w:eastAsia="Segoe UI" w:cstheme="minorHAnsi"/>
          <w:b/>
          <w:color w:val="000000"/>
          <w:lang w:eastAsia="el-GR" w:bidi="el-GR"/>
        </w:rPr>
        <w:t>.</w:t>
      </w:r>
      <w:r>
        <w:rPr>
          <w:rFonts w:eastAsia="Segoe UI" w:cstheme="minorHAnsi"/>
          <w:color w:val="000000"/>
          <w:lang w:eastAsia="el-GR" w:bidi="el-GR"/>
        </w:rPr>
        <w:t xml:space="preserve"> </w:t>
      </w:r>
      <w:r w:rsidR="000B3001" w:rsidRPr="00640FC5">
        <w:rPr>
          <w:rFonts w:eastAsia="Segoe UI" w:cstheme="minorHAnsi"/>
          <w:color w:val="000000"/>
          <w:lang w:eastAsia="el-GR" w:bidi="el-GR"/>
        </w:rPr>
        <w:t xml:space="preserve">Η Προμηθεύτρια αναλαμβάνει την εκτέλεση της σύμβασης θεωρώντας το συμβατικό τίμημα επαρκές, νόμιμο και εύλογο για την εκτέλεση του αντικειμένου της παρούσας. Στο τίμημα περιλαμβάνονται όλες οι ενδεχόμενες αμοιβές τρίτων καθώς και οι δαπάνες της Προμηθεύτριας για την εκτέλεση της προμήθειας, χωρίς καμία περαιτέρω επιβάρυνση της </w:t>
      </w:r>
      <w:r w:rsidR="000B3001">
        <w:rPr>
          <w:rFonts w:eastAsia="Segoe UI" w:cstheme="minorHAnsi"/>
          <w:color w:val="000000"/>
          <w:lang w:eastAsia="el-GR" w:bidi="el-GR"/>
        </w:rPr>
        <w:t>ΓΓΠΠ</w:t>
      </w:r>
      <w:r w:rsidR="00C301AB">
        <w:rPr>
          <w:rFonts w:eastAsia="Segoe UI" w:cstheme="minorHAnsi"/>
          <w:color w:val="000000"/>
          <w:lang w:eastAsia="el-GR" w:bidi="el-GR"/>
        </w:rPr>
        <w:t>.</w:t>
      </w:r>
    </w:p>
    <w:p w14:paraId="4A3F6F7A" w14:textId="24BB0D9E" w:rsidR="003F4215" w:rsidRDefault="000B3001" w:rsidP="0096718F">
      <w:pPr>
        <w:widowControl w:val="0"/>
        <w:spacing w:after="0" w:line="240" w:lineRule="auto"/>
        <w:ind w:left="567" w:right="200"/>
        <w:jc w:val="both"/>
        <w:rPr>
          <w:rFonts w:eastAsia="Segoe UI" w:cstheme="minorHAnsi"/>
          <w:color w:val="000000"/>
          <w:lang w:eastAsia="el-GR" w:bidi="el-GR"/>
        </w:rPr>
      </w:pPr>
      <w:r w:rsidRPr="00640FC5">
        <w:rPr>
          <w:rFonts w:eastAsia="Segoe UI" w:cstheme="minorHAnsi"/>
          <w:color w:val="000000"/>
          <w:lang w:eastAsia="el-GR" w:bidi="el-GR"/>
        </w:rPr>
        <w:t>Στην αμοιβή της Προμηθεύτριας, περιλαμβάνονται οι υπέρ τρίτων νόμιμες κρατήσεις, ως και κάθε άλλη επιβάρυνση.</w:t>
      </w:r>
    </w:p>
    <w:p w14:paraId="4F4BB7AE" w14:textId="77777777" w:rsidR="00E75EF3" w:rsidRDefault="000B3001" w:rsidP="00E75EF3">
      <w:pPr>
        <w:widowControl w:val="0"/>
        <w:spacing w:after="120" w:line="240" w:lineRule="auto"/>
        <w:ind w:left="567" w:right="198"/>
        <w:jc w:val="both"/>
        <w:rPr>
          <w:rFonts w:eastAsia="Segoe UI" w:cstheme="minorHAnsi"/>
          <w:color w:val="000000"/>
          <w:lang w:eastAsia="el-GR" w:bidi="el-GR"/>
        </w:rPr>
      </w:pPr>
      <w:r w:rsidRPr="00640FC5">
        <w:rPr>
          <w:rFonts w:eastAsia="Segoe UI" w:cstheme="minorHAnsi"/>
          <w:b/>
          <w:bCs/>
          <w:color w:val="000000"/>
          <w:lang w:eastAsia="el-GR" w:bidi="el-GR"/>
        </w:rPr>
        <w:t>Η πληρωμή της Προμηθεύτριας θα πραγματοποιηθεί εντός δύο μηνών μετά την ολοκλήρωση των παραδόσεων του υπό προμήθεια είδους, την οριστική ποιοτική και ποσοτική παραλαβή του προϊόντος και μετά την έκδοση του σχετικού τιμολογίου.</w:t>
      </w:r>
    </w:p>
    <w:p w14:paraId="26D26B46" w14:textId="77777777" w:rsidR="000B3001" w:rsidRPr="00640FC5" w:rsidRDefault="00E75EF3" w:rsidP="00E75EF3">
      <w:pPr>
        <w:widowControl w:val="0"/>
        <w:spacing w:after="0" w:line="240" w:lineRule="auto"/>
        <w:ind w:left="567" w:right="200"/>
        <w:jc w:val="both"/>
        <w:rPr>
          <w:rFonts w:eastAsia="Segoe UI" w:cstheme="minorHAnsi"/>
          <w:color w:val="000000"/>
          <w:lang w:eastAsia="el-GR" w:bidi="el-GR"/>
        </w:rPr>
      </w:pPr>
      <w:r w:rsidRPr="00E75EF3">
        <w:rPr>
          <w:rFonts w:eastAsia="Segoe UI" w:cstheme="minorHAnsi"/>
          <w:b/>
          <w:color w:val="000000"/>
          <w:lang w:eastAsia="el-GR" w:bidi="el-GR"/>
        </w:rPr>
        <w:t>4.4.</w:t>
      </w:r>
      <w:r>
        <w:rPr>
          <w:rFonts w:eastAsia="Segoe UI" w:cstheme="minorHAnsi"/>
          <w:color w:val="000000"/>
          <w:lang w:eastAsia="el-GR" w:bidi="el-GR"/>
        </w:rPr>
        <w:t xml:space="preserve"> </w:t>
      </w:r>
      <w:r w:rsidR="000B3001" w:rsidRPr="00640FC5">
        <w:rPr>
          <w:rFonts w:eastAsia="Segoe UI" w:cstheme="minorHAnsi"/>
          <w:color w:val="000000"/>
          <w:lang w:eastAsia="el-GR" w:bidi="el-GR"/>
        </w:rPr>
        <w:t>Τα αναγκαία δικαιολογητικά πληρωμής που απαιτούνται για να ακολουθήσει η πληρωμή της Προμηθεύτριας είναι τα κάτωθι:</w:t>
      </w:r>
    </w:p>
    <w:p w14:paraId="716A26D5" w14:textId="77777777" w:rsidR="000B3001" w:rsidRPr="00640FC5" w:rsidRDefault="000B3001" w:rsidP="0096718F">
      <w:pPr>
        <w:widowControl w:val="0"/>
        <w:spacing w:before="60" w:after="60" w:line="240" w:lineRule="auto"/>
        <w:ind w:left="567"/>
        <w:jc w:val="both"/>
        <w:rPr>
          <w:rFonts w:eastAsia="Segoe UI" w:cstheme="minorHAnsi"/>
          <w:color w:val="000000"/>
          <w:lang w:eastAsia="el-GR" w:bidi="el-GR"/>
        </w:rPr>
      </w:pPr>
      <w:r w:rsidRPr="00640FC5">
        <w:rPr>
          <w:rFonts w:eastAsia="Segoe UI" w:cstheme="minorHAnsi"/>
          <w:color w:val="000000"/>
          <w:lang w:eastAsia="el-GR" w:bidi="el-GR"/>
        </w:rPr>
        <w:t>α) Τιμολόγιο του προμηθευτή.</w:t>
      </w:r>
    </w:p>
    <w:p w14:paraId="1060A162" w14:textId="59D27EF6" w:rsidR="000B3001" w:rsidRPr="00640FC5" w:rsidRDefault="000B3001" w:rsidP="0096718F">
      <w:pPr>
        <w:widowControl w:val="0"/>
        <w:spacing w:before="60" w:after="60" w:line="240" w:lineRule="auto"/>
        <w:ind w:left="567"/>
        <w:rPr>
          <w:rFonts w:eastAsia="Segoe UI" w:cstheme="minorHAnsi"/>
          <w:color w:val="000000"/>
          <w:lang w:eastAsia="el-GR" w:bidi="el-GR"/>
        </w:rPr>
      </w:pPr>
      <w:r w:rsidRPr="00640FC5">
        <w:rPr>
          <w:rFonts w:eastAsia="Segoe UI" w:cstheme="minorHAnsi"/>
          <w:color w:val="000000"/>
          <w:lang w:eastAsia="el-GR" w:bidi="el-GR"/>
        </w:rPr>
        <w:t>β) Πρωτόκολλο οριστικής ποσοτικής και ποιοτικής παραλαβής της Επιτροπής Παρακολούθησης και Παραλαβής</w:t>
      </w:r>
      <w:r w:rsidR="00136956">
        <w:rPr>
          <w:rFonts w:eastAsia="Segoe UI" w:cstheme="minorHAnsi"/>
          <w:color w:val="000000"/>
          <w:lang w:eastAsia="el-GR" w:bidi="el-GR"/>
        </w:rPr>
        <w:t>.</w:t>
      </w:r>
    </w:p>
    <w:p w14:paraId="661BE492" w14:textId="77777777" w:rsidR="000B3001" w:rsidRPr="00640FC5" w:rsidRDefault="000B3001" w:rsidP="0096718F">
      <w:pPr>
        <w:widowControl w:val="0"/>
        <w:spacing w:before="60" w:after="60" w:line="240" w:lineRule="auto"/>
        <w:ind w:left="567"/>
        <w:jc w:val="both"/>
        <w:rPr>
          <w:rFonts w:eastAsia="Segoe UI" w:cstheme="minorHAnsi"/>
          <w:color w:val="000000"/>
          <w:lang w:eastAsia="el-GR" w:bidi="el-GR"/>
        </w:rPr>
      </w:pPr>
      <w:r w:rsidRPr="00640FC5">
        <w:rPr>
          <w:rFonts w:eastAsia="Segoe UI" w:cstheme="minorHAnsi"/>
          <w:color w:val="000000"/>
          <w:lang w:eastAsia="el-GR" w:bidi="el-GR"/>
        </w:rPr>
        <w:t>γ) Αποδεικτικό φορολογικής και ασφαλιστικής ενημερότητας.</w:t>
      </w:r>
    </w:p>
    <w:p w14:paraId="571CA92D" w14:textId="77777777" w:rsidR="000B3001" w:rsidRDefault="00E75EF3" w:rsidP="0096718F">
      <w:pPr>
        <w:widowControl w:val="0"/>
        <w:tabs>
          <w:tab w:val="left" w:pos="554"/>
        </w:tabs>
        <w:spacing w:after="0" w:line="240" w:lineRule="auto"/>
        <w:ind w:left="567" w:right="200"/>
        <w:jc w:val="both"/>
        <w:rPr>
          <w:rFonts w:eastAsia="Segoe UI" w:cstheme="minorHAnsi"/>
          <w:color w:val="000000"/>
          <w:lang w:eastAsia="el-GR" w:bidi="el-GR"/>
        </w:rPr>
      </w:pPr>
      <w:r w:rsidRPr="00E75EF3">
        <w:rPr>
          <w:rFonts w:eastAsia="Segoe UI" w:cstheme="minorHAnsi"/>
          <w:b/>
          <w:color w:val="000000"/>
          <w:lang w:eastAsia="el-GR" w:bidi="el-GR"/>
        </w:rPr>
        <w:t>4.5.</w:t>
      </w:r>
      <w:r>
        <w:rPr>
          <w:rFonts w:eastAsia="Segoe UI" w:cstheme="minorHAnsi"/>
          <w:color w:val="000000"/>
          <w:lang w:eastAsia="el-GR" w:bidi="el-GR"/>
        </w:rPr>
        <w:t xml:space="preserve"> </w:t>
      </w:r>
      <w:r w:rsidR="000B3001" w:rsidRPr="00640FC5">
        <w:rPr>
          <w:rFonts w:eastAsia="Segoe UI" w:cstheme="minorHAnsi"/>
          <w:color w:val="000000"/>
          <w:lang w:eastAsia="el-GR" w:bidi="el-GR"/>
        </w:rPr>
        <w:t>Το τίμημα της παρούσας Σύμβασης (συνολικά και τιμή μονάδας), παραμένουν σταθερά και δεν υπόκεινται σε καμία αναθεώρηση ή αύξηση έως την συμβατική ημερομηνία ολοκλήρωσης της προμήθειας.</w:t>
      </w:r>
    </w:p>
    <w:p w14:paraId="01931205" w14:textId="2C1007D2" w:rsidR="00E75EF3" w:rsidRDefault="00E75EF3" w:rsidP="00E75EF3">
      <w:pPr>
        <w:widowControl w:val="0"/>
        <w:tabs>
          <w:tab w:val="left" w:pos="554"/>
        </w:tabs>
        <w:spacing w:after="0" w:line="240" w:lineRule="auto"/>
        <w:ind w:right="200"/>
        <w:jc w:val="both"/>
        <w:rPr>
          <w:rFonts w:eastAsia="Segoe UI" w:cstheme="minorHAnsi"/>
          <w:color w:val="000000"/>
          <w:lang w:eastAsia="el-GR" w:bidi="el-GR"/>
        </w:rPr>
      </w:pPr>
    </w:p>
    <w:p w14:paraId="7E08D4A8" w14:textId="77777777" w:rsidR="00C557A5" w:rsidRPr="00640FC5" w:rsidRDefault="00C557A5" w:rsidP="00E75EF3">
      <w:pPr>
        <w:widowControl w:val="0"/>
        <w:tabs>
          <w:tab w:val="left" w:pos="554"/>
        </w:tabs>
        <w:spacing w:after="0" w:line="240" w:lineRule="auto"/>
        <w:ind w:right="200"/>
        <w:jc w:val="both"/>
        <w:rPr>
          <w:rFonts w:eastAsia="Segoe UI" w:cstheme="minorHAnsi"/>
          <w:color w:val="000000"/>
          <w:lang w:eastAsia="el-GR" w:bidi="el-GR"/>
        </w:rPr>
      </w:pPr>
    </w:p>
    <w:p w14:paraId="02270829" w14:textId="77777777" w:rsidR="000B3001" w:rsidRPr="00640FC5" w:rsidRDefault="000B3001" w:rsidP="00E75EF3">
      <w:pPr>
        <w:widowControl w:val="0"/>
        <w:spacing w:before="120" w:after="120" w:line="240" w:lineRule="auto"/>
        <w:jc w:val="center"/>
        <w:rPr>
          <w:rFonts w:eastAsia="Segoe UI" w:cstheme="minorHAnsi"/>
          <w:b/>
          <w:bCs/>
          <w:color w:val="000000"/>
          <w:lang w:eastAsia="el-GR" w:bidi="el-GR"/>
        </w:rPr>
      </w:pPr>
      <w:r w:rsidRPr="00640FC5">
        <w:rPr>
          <w:rFonts w:eastAsia="Segoe UI" w:cstheme="minorHAnsi"/>
          <w:b/>
          <w:bCs/>
          <w:color w:val="000000"/>
          <w:lang w:eastAsia="el-GR" w:bidi="el-GR"/>
        </w:rPr>
        <w:lastRenderedPageBreak/>
        <w:t>ΑΡΘΡΟ 5</w:t>
      </w:r>
    </w:p>
    <w:p w14:paraId="2E70C52B" w14:textId="77777777" w:rsidR="000B3001" w:rsidRPr="00640FC5" w:rsidRDefault="000B3001" w:rsidP="00E75EF3">
      <w:pPr>
        <w:widowControl w:val="0"/>
        <w:spacing w:before="120" w:after="120" w:line="240" w:lineRule="auto"/>
        <w:jc w:val="center"/>
        <w:rPr>
          <w:rFonts w:eastAsia="Segoe UI" w:cstheme="minorHAnsi"/>
          <w:b/>
          <w:bCs/>
          <w:color w:val="000000"/>
          <w:lang w:eastAsia="el-GR" w:bidi="el-GR"/>
        </w:rPr>
      </w:pPr>
      <w:r w:rsidRPr="00640FC5">
        <w:rPr>
          <w:rFonts w:eastAsia="Segoe UI" w:cstheme="minorHAnsi"/>
          <w:b/>
          <w:bCs/>
          <w:color w:val="000000"/>
          <w:lang w:eastAsia="el-GR" w:bidi="el-GR"/>
        </w:rPr>
        <w:t>ΥΠΟΧΡΕΩΣΕΙΣ ΠΡΟΜΗΘΕΥΤΡΙΑΣ</w:t>
      </w:r>
    </w:p>
    <w:p w14:paraId="3748D168" w14:textId="77777777" w:rsidR="00E75EF3" w:rsidRDefault="00E75EF3" w:rsidP="0096718F">
      <w:pPr>
        <w:widowControl w:val="0"/>
        <w:tabs>
          <w:tab w:val="left" w:pos="516"/>
        </w:tabs>
        <w:spacing w:after="120" w:line="240" w:lineRule="auto"/>
        <w:ind w:left="567" w:right="198"/>
        <w:jc w:val="both"/>
        <w:rPr>
          <w:rFonts w:eastAsia="Segoe UI" w:cstheme="minorHAnsi"/>
          <w:color w:val="000000"/>
          <w:lang w:eastAsia="el-GR" w:bidi="el-GR"/>
        </w:rPr>
      </w:pPr>
      <w:r w:rsidRPr="00E75EF3">
        <w:rPr>
          <w:rFonts w:eastAsia="Segoe UI" w:cstheme="minorHAnsi"/>
          <w:b/>
          <w:color w:val="000000"/>
          <w:lang w:eastAsia="el-GR" w:bidi="el-GR"/>
        </w:rPr>
        <w:t>5.1.</w:t>
      </w:r>
      <w:r>
        <w:rPr>
          <w:rFonts w:eastAsia="Segoe UI" w:cstheme="minorHAnsi"/>
          <w:color w:val="000000"/>
          <w:lang w:eastAsia="el-GR" w:bidi="el-GR"/>
        </w:rPr>
        <w:t xml:space="preserve"> </w:t>
      </w:r>
      <w:r w:rsidR="000B3001" w:rsidRPr="00640FC5">
        <w:rPr>
          <w:rFonts w:eastAsia="Segoe UI" w:cstheme="minorHAnsi"/>
          <w:color w:val="000000"/>
          <w:lang w:eastAsia="el-GR" w:bidi="el-GR"/>
        </w:rPr>
        <w:t>Η Προμηθεύτρια οφείλει να εκτελεί τις απορρέουσες από τη Σύμβαση υποχρεώσεις της με τη δέουσα προσοχή και επιμέλεια, σύμφωνα με τις αρχές της καλής πίστης και των συναλλακτικών ηθών.</w:t>
      </w:r>
    </w:p>
    <w:p w14:paraId="7F96589C" w14:textId="77777777" w:rsidR="000B3001" w:rsidRPr="00640FC5" w:rsidRDefault="00E75EF3" w:rsidP="0096718F">
      <w:pPr>
        <w:widowControl w:val="0"/>
        <w:tabs>
          <w:tab w:val="left" w:pos="516"/>
        </w:tabs>
        <w:spacing w:after="120" w:line="240" w:lineRule="auto"/>
        <w:ind w:left="567" w:right="198"/>
        <w:jc w:val="both"/>
        <w:rPr>
          <w:rFonts w:eastAsia="Segoe UI" w:cstheme="minorHAnsi"/>
          <w:color w:val="000000"/>
          <w:lang w:eastAsia="el-GR" w:bidi="el-GR"/>
        </w:rPr>
      </w:pPr>
      <w:r w:rsidRPr="00E75EF3">
        <w:rPr>
          <w:rFonts w:eastAsia="Segoe UI" w:cstheme="minorHAnsi"/>
          <w:b/>
          <w:color w:val="000000"/>
          <w:lang w:eastAsia="el-GR" w:bidi="el-GR"/>
        </w:rPr>
        <w:t>5.2.</w:t>
      </w:r>
      <w:r>
        <w:rPr>
          <w:rFonts w:eastAsia="Segoe UI" w:cstheme="minorHAnsi"/>
          <w:color w:val="000000"/>
          <w:lang w:eastAsia="el-GR" w:bidi="el-GR"/>
        </w:rPr>
        <w:t xml:space="preserve"> </w:t>
      </w:r>
      <w:r w:rsidR="000B3001" w:rsidRPr="00640FC5">
        <w:rPr>
          <w:rFonts w:eastAsia="Segoe UI" w:cstheme="minorHAnsi"/>
          <w:color w:val="000000"/>
          <w:lang w:eastAsia="el-GR" w:bidi="el-GR"/>
        </w:rPr>
        <w:t>Η Προμηθεύτρια υποχρεούται να προσκομίσει με την υπογραφή της παρούσας υπεύθυνη δήλωση του άρθρου 8 του ν. 1599/1986 (Α' 75) ή ηλεκτρονική υπεύθυνη δήλωση μέσω της Ενιαίας Ψηφιακής Πύλης της Δημόσιας Διοίκησης του άρθρου 52 του ν. 4635/2019 (Α' 167), που προβλέπεται στο εικοστό έβδομο άρθρο της από 20.3.2020 Πράξης Νομοθετικού Περιεχομένου (Α' 68), όπως αυτή κυρώθηκε με το άρθρο 1 του ν. 4683/2020 (Α' 83) με την οποία θα αναλαμβάνει να προμηθεύσει προσηκόντως και σύμφωνα με τις προδιαγραφές της πρόσκλησης ενδιαφέροντος το αντικείμενο της παρούσας σύμβασης.</w:t>
      </w:r>
    </w:p>
    <w:p w14:paraId="45D24851" w14:textId="77777777" w:rsidR="000B3001" w:rsidRDefault="00E75EF3" w:rsidP="0096718F">
      <w:pPr>
        <w:widowControl w:val="0"/>
        <w:tabs>
          <w:tab w:val="left" w:pos="543"/>
        </w:tabs>
        <w:spacing w:after="0" w:line="240" w:lineRule="auto"/>
        <w:ind w:left="567"/>
        <w:jc w:val="both"/>
        <w:rPr>
          <w:rFonts w:eastAsia="Segoe UI" w:cstheme="minorHAnsi"/>
          <w:color w:val="000000"/>
          <w:lang w:eastAsia="el-GR" w:bidi="el-GR"/>
        </w:rPr>
      </w:pPr>
      <w:r w:rsidRPr="00E75EF3">
        <w:rPr>
          <w:rFonts w:eastAsia="Segoe UI" w:cstheme="minorHAnsi"/>
          <w:b/>
          <w:color w:val="000000"/>
          <w:lang w:eastAsia="el-GR" w:bidi="el-GR"/>
        </w:rPr>
        <w:t>5.3.</w:t>
      </w:r>
      <w:r>
        <w:rPr>
          <w:rFonts w:eastAsia="Segoe UI" w:cstheme="minorHAnsi"/>
          <w:color w:val="000000"/>
          <w:lang w:eastAsia="el-GR" w:bidi="el-GR"/>
        </w:rPr>
        <w:t xml:space="preserve"> </w:t>
      </w:r>
      <w:r w:rsidR="000B3001" w:rsidRPr="00640FC5">
        <w:rPr>
          <w:rFonts w:eastAsia="Segoe UI" w:cstheme="minorHAnsi"/>
          <w:color w:val="000000"/>
          <w:lang w:eastAsia="el-GR" w:bidi="el-GR"/>
        </w:rPr>
        <w:t>Η Προμηθεύτρια δηλώνει ανεπιφύλακτα ότι αποδέχεται όλους τους όρους και τις συμφωνίες που αναφέρονται στην παρούσα σύμβαση, οι οποίοι όροι και συμφωνίες συμφωνούνται όλοι ως ουσιώδεις.</w:t>
      </w:r>
    </w:p>
    <w:p w14:paraId="2F2D17C7" w14:textId="77777777" w:rsidR="00E75EF3" w:rsidRPr="00640FC5" w:rsidRDefault="00E75EF3" w:rsidP="00E75EF3">
      <w:pPr>
        <w:widowControl w:val="0"/>
        <w:tabs>
          <w:tab w:val="left" w:pos="543"/>
        </w:tabs>
        <w:spacing w:after="0" w:line="240" w:lineRule="auto"/>
        <w:jc w:val="both"/>
        <w:rPr>
          <w:rFonts w:eastAsia="Segoe UI" w:cstheme="minorHAnsi"/>
          <w:color w:val="000000"/>
          <w:lang w:eastAsia="el-GR" w:bidi="el-GR"/>
        </w:rPr>
      </w:pPr>
    </w:p>
    <w:p w14:paraId="6FF60AA7" w14:textId="77777777" w:rsidR="000B3001" w:rsidRPr="00640FC5" w:rsidRDefault="000B3001" w:rsidP="00E75EF3">
      <w:pPr>
        <w:widowControl w:val="0"/>
        <w:spacing w:before="120" w:after="120" w:line="240" w:lineRule="auto"/>
        <w:jc w:val="center"/>
        <w:rPr>
          <w:rFonts w:eastAsia="Segoe UI" w:cstheme="minorHAnsi"/>
          <w:b/>
          <w:bCs/>
          <w:color w:val="000000"/>
          <w:lang w:eastAsia="el-GR" w:bidi="el-GR"/>
        </w:rPr>
      </w:pPr>
      <w:r w:rsidRPr="00640FC5">
        <w:rPr>
          <w:rFonts w:eastAsia="Segoe UI" w:cstheme="minorHAnsi"/>
          <w:b/>
          <w:bCs/>
          <w:color w:val="000000"/>
          <w:lang w:eastAsia="el-GR" w:bidi="el-GR"/>
        </w:rPr>
        <w:t>ΑΡΘΡΟ 6</w:t>
      </w:r>
    </w:p>
    <w:p w14:paraId="4D038EF2" w14:textId="77777777" w:rsidR="000B3001" w:rsidRPr="00640FC5" w:rsidRDefault="000B3001" w:rsidP="00E75EF3">
      <w:pPr>
        <w:widowControl w:val="0"/>
        <w:spacing w:before="120" w:after="120" w:line="240" w:lineRule="auto"/>
        <w:jc w:val="center"/>
        <w:rPr>
          <w:rFonts w:eastAsia="Segoe UI" w:cstheme="minorHAnsi"/>
          <w:b/>
          <w:bCs/>
          <w:color w:val="000000"/>
          <w:lang w:eastAsia="el-GR" w:bidi="el-GR"/>
        </w:rPr>
      </w:pPr>
      <w:r w:rsidRPr="00640FC5">
        <w:rPr>
          <w:rFonts w:eastAsia="Segoe UI" w:cstheme="minorHAnsi"/>
          <w:b/>
          <w:bCs/>
          <w:color w:val="000000"/>
          <w:lang w:eastAsia="el-GR" w:bidi="el-GR"/>
        </w:rPr>
        <w:t>ΔΙΑΡΚΕΙΑ ΚΑΙ ΕΚΤΕΛΕΣΗ ΤΗΣ ΣΥΜΒΑΣΗΣ</w:t>
      </w:r>
    </w:p>
    <w:p w14:paraId="1C8FB182" w14:textId="647076D5" w:rsidR="00E75EF3" w:rsidRDefault="00E75EF3" w:rsidP="0096718F">
      <w:pPr>
        <w:widowControl w:val="0"/>
        <w:tabs>
          <w:tab w:val="left" w:pos="538"/>
        </w:tabs>
        <w:spacing w:after="120" w:line="240" w:lineRule="auto"/>
        <w:ind w:left="567"/>
        <w:jc w:val="both"/>
        <w:rPr>
          <w:rFonts w:eastAsia="Segoe UI" w:cstheme="minorHAnsi"/>
          <w:color w:val="000000"/>
          <w:lang w:eastAsia="el-GR" w:bidi="el-GR"/>
        </w:rPr>
      </w:pPr>
      <w:r>
        <w:rPr>
          <w:rFonts w:eastAsia="Segoe UI" w:cstheme="minorHAnsi"/>
          <w:b/>
          <w:color w:val="000000"/>
          <w:lang w:eastAsia="el-GR" w:bidi="el-GR"/>
        </w:rPr>
        <w:t xml:space="preserve">6.1. </w:t>
      </w:r>
      <w:r w:rsidR="00C557A5">
        <w:rPr>
          <w:rFonts w:eastAsia="Segoe UI" w:cstheme="minorHAnsi"/>
          <w:color w:val="000000"/>
          <w:lang w:eastAsia="el-GR" w:bidi="el-GR"/>
        </w:rPr>
        <w:t xml:space="preserve"> Η διάρκεια της σύμβασης ορίζεται από την υπογραφή της έως και την 31-05-2021.</w:t>
      </w:r>
    </w:p>
    <w:p w14:paraId="501CC3B0" w14:textId="5602C2AE" w:rsidR="00E75EF3" w:rsidRDefault="00E75EF3" w:rsidP="00C557A5">
      <w:pPr>
        <w:widowControl w:val="0"/>
        <w:tabs>
          <w:tab w:val="left" w:pos="538"/>
        </w:tabs>
        <w:spacing w:after="0" w:line="240" w:lineRule="auto"/>
        <w:ind w:left="567"/>
        <w:jc w:val="both"/>
        <w:rPr>
          <w:rFonts w:eastAsia="Segoe UI" w:cstheme="minorHAnsi"/>
          <w:color w:val="000000"/>
          <w:lang w:eastAsia="el-GR" w:bidi="el-GR"/>
        </w:rPr>
      </w:pPr>
      <w:r w:rsidRPr="00E75EF3">
        <w:rPr>
          <w:rFonts w:eastAsia="Segoe UI" w:cstheme="minorHAnsi"/>
          <w:b/>
          <w:color w:val="000000"/>
          <w:lang w:eastAsia="el-GR" w:bidi="el-GR"/>
        </w:rPr>
        <w:t>6.2.</w:t>
      </w:r>
      <w:r>
        <w:rPr>
          <w:rFonts w:eastAsia="Segoe UI" w:cstheme="minorHAnsi"/>
          <w:color w:val="000000"/>
          <w:lang w:eastAsia="el-GR" w:bidi="el-GR"/>
        </w:rPr>
        <w:t xml:space="preserve"> </w:t>
      </w:r>
      <w:r w:rsidR="000B3001" w:rsidRPr="00640FC5">
        <w:rPr>
          <w:rFonts w:eastAsia="Segoe UI" w:cstheme="minorHAnsi"/>
          <w:color w:val="000000"/>
          <w:lang w:eastAsia="el-GR" w:bidi="el-GR"/>
        </w:rPr>
        <w:t>Η σύμβαση θεωρείται ότι έχει εκτελεσθεί όταν παραδοθεί οριστικά και εμπρόθεσμα το σύνολο των υπό προμήθεια ειδών,</w:t>
      </w:r>
      <w:r w:rsidR="00C557A5">
        <w:rPr>
          <w:rFonts w:eastAsia="Segoe UI" w:cstheme="minorHAnsi"/>
          <w:color w:val="000000"/>
          <w:lang w:eastAsia="el-GR" w:bidi="el-GR"/>
        </w:rPr>
        <w:t xml:space="preserve"> πραγματοποιηθεί η οριστική ποιοτική και ποσοτική παραλαβή αυτών,</w:t>
      </w:r>
      <w:r w:rsidR="000B3001" w:rsidRPr="00640FC5">
        <w:rPr>
          <w:rFonts w:eastAsia="Segoe UI" w:cstheme="minorHAnsi"/>
          <w:color w:val="000000"/>
          <w:lang w:eastAsia="el-GR" w:bidi="el-GR"/>
        </w:rPr>
        <w:t xml:space="preserve"> αποπληρω</w:t>
      </w:r>
      <w:r w:rsidR="00C557A5">
        <w:rPr>
          <w:rFonts w:eastAsia="Segoe UI" w:cstheme="minorHAnsi"/>
          <w:color w:val="000000"/>
          <w:lang w:eastAsia="el-GR" w:bidi="el-GR"/>
        </w:rPr>
        <w:t>θεί</w:t>
      </w:r>
      <w:r w:rsidR="000B3001" w:rsidRPr="00640FC5">
        <w:rPr>
          <w:rFonts w:eastAsia="Segoe UI" w:cstheme="minorHAnsi"/>
          <w:color w:val="000000"/>
          <w:lang w:eastAsia="el-GR" w:bidi="el-GR"/>
        </w:rPr>
        <w:t xml:space="preserve"> τ</w:t>
      </w:r>
      <w:r w:rsidR="00C557A5">
        <w:rPr>
          <w:rFonts w:eastAsia="Segoe UI" w:cstheme="minorHAnsi"/>
          <w:color w:val="000000"/>
          <w:lang w:eastAsia="el-GR" w:bidi="el-GR"/>
        </w:rPr>
        <w:t xml:space="preserve">ο </w:t>
      </w:r>
      <w:r w:rsidR="000B3001" w:rsidRPr="00640FC5">
        <w:rPr>
          <w:rFonts w:eastAsia="Segoe UI" w:cstheme="minorHAnsi"/>
          <w:color w:val="000000"/>
          <w:lang w:eastAsia="el-GR" w:bidi="el-GR"/>
        </w:rPr>
        <w:t>συμβατικ</w:t>
      </w:r>
      <w:r w:rsidR="00C557A5">
        <w:rPr>
          <w:rFonts w:eastAsia="Segoe UI" w:cstheme="minorHAnsi"/>
          <w:color w:val="000000"/>
          <w:lang w:eastAsia="el-GR" w:bidi="el-GR"/>
        </w:rPr>
        <w:t>ό</w:t>
      </w:r>
      <w:r w:rsidR="000B3001" w:rsidRPr="00640FC5">
        <w:rPr>
          <w:rFonts w:eastAsia="Segoe UI" w:cstheme="minorHAnsi"/>
          <w:color w:val="000000"/>
          <w:lang w:eastAsia="el-GR" w:bidi="el-GR"/>
        </w:rPr>
        <w:t xml:space="preserve"> τ</w:t>
      </w:r>
      <w:r w:rsidR="00C557A5">
        <w:rPr>
          <w:rFonts w:eastAsia="Segoe UI" w:cstheme="minorHAnsi"/>
          <w:color w:val="000000"/>
          <w:lang w:eastAsia="el-GR" w:bidi="el-GR"/>
        </w:rPr>
        <w:t xml:space="preserve">ίμημα και </w:t>
      </w:r>
      <w:r w:rsidR="000B3001" w:rsidRPr="00640FC5">
        <w:rPr>
          <w:rFonts w:eastAsia="Segoe UI" w:cstheme="minorHAnsi"/>
          <w:color w:val="000000"/>
          <w:lang w:eastAsia="el-GR" w:bidi="el-GR"/>
        </w:rPr>
        <w:t xml:space="preserve">εκπληρωθούν οι τυχόν λοιπές συμβατικές υποχρεώσεις από τα συμβαλλόμενα μέρη. Από την επέλευση των ανωτέρω η σύμβαση </w:t>
      </w:r>
      <w:proofErr w:type="spellStart"/>
      <w:r w:rsidR="000B3001" w:rsidRPr="00640FC5">
        <w:rPr>
          <w:rFonts w:eastAsia="Segoe UI" w:cstheme="minorHAnsi"/>
          <w:color w:val="000000"/>
          <w:lang w:eastAsia="el-GR" w:bidi="el-GR"/>
        </w:rPr>
        <w:t>λύεται</w:t>
      </w:r>
      <w:proofErr w:type="spellEnd"/>
      <w:r w:rsidR="000B3001" w:rsidRPr="00640FC5">
        <w:rPr>
          <w:rFonts w:eastAsia="Segoe UI" w:cstheme="minorHAnsi"/>
          <w:color w:val="000000"/>
          <w:lang w:eastAsia="el-GR" w:bidi="el-GR"/>
        </w:rPr>
        <w:t xml:space="preserve"> αυτοδικαίως χωρίς άλλες διατυπώσεις.</w:t>
      </w:r>
    </w:p>
    <w:p w14:paraId="4B234752" w14:textId="5777D4C6" w:rsidR="0012409C" w:rsidRPr="00640FC5" w:rsidRDefault="0012409C" w:rsidP="000341CE">
      <w:pPr>
        <w:widowControl w:val="0"/>
        <w:spacing w:before="120" w:after="120" w:line="240" w:lineRule="auto"/>
        <w:jc w:val="center"/>
        <w:rPr>
          <w:rFonts w:eastAsia="Segoe UI" w:cstheme="minorHAnsi"/>
          <w:b/>
          <w:bCs/>
          <w:color w:val="000000"/>
          <w:lang w:eastAsia="el-GR" w:bidi="el-GR"/>
        </w:rPr>
      </w:pPr>
      <w:r w:rsidRPr="00640FC5">
        <w:rPr>
          <w:rFonts w:eastAsia="Segoe UI" w:cstheme="minorHAnsi"/>
          <w:b/>
          <w:bCs/>
          <w:color w:val="000000"/>
          <w:lang w:eastAsia="el-GR" w:bidi="el-GR"/>
        </w:rPr>
        <w:t xml:space="preserve">ΑΡΘΡΟ </w:t>
      </w:r>
      <w:r>
        <w:rPr>
          <w:rFonts w:eastAsia="Segoe UI" w:cstheme="minorHAnsi"/>
          <w:b/>
          <w:bCs/>
          <w:color w:val="000000"/>
          <w:lang w:eastAsia="el-GR" w:bidi="el-GR"/>
        </w:rPr>
        <w:t>7</w:t>
      </w:r>
    </w:p>
    <w:p w14:paraId="1DA2F1D2" w14:textId="35FE7BCB" w:rsidR="0012409C" w:rsidRPr="00351231" w:rsidRDefault="0012409C" w:rsidP="000341CE">
      <w:pPr>
        <w:pStyle w:val="a0"/>
        <w:spacing w:after="0" w:line="240" w:lineRule="auto"/>
        <w:ind w:left="0" w:right="85"/>
        <w:jc w:val="center"/>
        <w:rPr>
          <w:rFonts w:ascii="Calibri" w:eastAsia="Segoe UI" w:hAnsi="Calibri" w:cs="Calibri"/>
          <w:b/>
          <w:bCs/>
          <w:color w:val="000000"/>
          <w:lang w:eastAsia="el-GR" w:bidi="el-GR"/>
        </w:rPr>
      </w:pPr>
      <w:r>
        <w:rPr>
          <w:rFonts w:ascii="Calibri" w:eastAsia="Segoe UI" w:hAnsi="Calibri" w:cs="Calibri"/>
          <w:b/>
          <w:bCs/>
          <w:color w:val="000000"/>
          <w:lang w:eastAsia="el-GR" w:bidi="el-GR"/>
        </w:rPr>
        <w:t>ΔΙΚΑΙΩΜΑ ΠΡΟΑΙΡΕΣΗΣ</w:t>
      </w:r>
    </w:p>
    <w:p w14:paraId="4B20B2B9" w14:textId="2CF6C74B" w:rsidR="0012409C" w:rsidRPr="00351231" w:rsidRDefault="0096718F" w:rsidP="0096718F">
      <w:pPr>
        <w:pStyle w:val="a0"/>
        <w:widowControl w:val="0"/>
        <w:spacing w:after="0" w:line="240" w:lineRule="auto"/>
        <w:ind w:left="567" w:right="85"/>
        <w:jc w:val="both"/>
        <w:rPr>
          <w:rFonts w:ascii="Calibri" w:eastAsia="Segoe UI" w:hAnsi="Calibri" w:cs="Calibri"/>
          <w:lang w:eastAsia="el-GR" w:bidi="el-GR"/>
        </w:rPr>
      </w:pPr>
      <w:r w:rsidRPr="0096718F">
        <w:rPr>
          <w:rFonts w:ascii="Calibri" w:eastAsia="Segoe UI" w:hAnsi="Calibri" w:cs="Calibri"/>
          <w:b/>
          <w:lang w:eastAsia="el-GR" w:bidi="el-GR"/>
        </w:rPr>
        <w:t>7.1.</w:t>
      </w:r>
      <w:r>
        <w:rPr>
          <w:rFonts w:ascii="Calibri" w:eastAsia="Segoe UI" w:hAnsi="Calibri" w:cs="Calibri"/>
          <w:lang w:eastAsia="el-GR" w:bidi="el-GR"/>
        </w:rPr>
        <w:t xml:space="preserve"> </w:t>
      </w:r>
      <w:r w:rsidR="003B62AC" w:rsidRPr="00351231">
        <w:rPr>
          <w:rFonts w:ascii="Calibri" w:eastAsia="Segoe UI" w:hAnsi="Calibri" w:cs="Calibri"/>
          <w:lang w:eastAsia="el-GR" w:bidi="el-GR"/>
        </w:rPr>
        <w:t>Η Αναθέτουσα Αρχή δύναται να ασκήσει το</w:t>
      </w:r>
      <w:r w:rsidR="0012409C" w:rsidRPr="00351231">
        <w:rPr>
          <w:rFonts w:ascii="Calibri" w:eastAsia="Segoe UI" w:hAnsi="Calibri" w:cs="Calibri"/>
          <w:lang w:eastAsia="el-GR" w:bidi="el-GR"/>
        </w:rPr>
        <w:t xml:space="preserve"> </w:t>
      </w:r>
      <w:r w:rsidR="003B62AC" w:rsidRPr="00351231">
        <w:rPr>
          <w:rFonts w:ascii="Calibri" w:eastAsia="Segoe UI" w:hAnsi="Calibri" w:cs="Calibri"/>
          <w:lang w:eastAsia="el-GR" w:bidi="el-GR"/>
        </w:rPr>
        <w:t>δικαίωμα</w:t>
      </w:r>
      <w:r w:rsidR="0012409C" w:rsidRPr="00351231">
        <w:rPr>
          <w:rFonts w:ascii="Calibri" w:eastAsia="Segoe UI" w:hAnsi="Calibri" w:cs="Calibri"/>
          <w:lang w:eastAsia="el-GR" w:bidi="el-GR"/>
        </w:rPr>
        <w:t xml:space="preserve"> προαίρεσης (τροποποίηση της αρχικής σύμβασης κατά τη διάρκειά της σύμφωνα με την περ. α της παρ. 1 του άρθρου 132 του ν. 4412/2016) </w:t>
      </w:r>
      <w:r w:rsidR="003B62AC" w:rsidRPr="00351231">
        <w:rPr>
          <w:rFonts w:ascii="Calibri" w:eastAsia="Segoe UI" w:hAnsi="Calibri" w:cs="Calibri"/>
          <w:lang w:eastAsia="el-GR" w:bidi="el-GR"/>
        </w:rPr>
        <w:t>για τ</w:t>
      </w:r>
      <w:r w:rsidR="0012409C" w:rsidRPr="00351231">
        <w:rPr>
          <w:rFonts w:ascii="Calibri" w:eastAsia="Segoe UI" w:hAnsi="Calibri" w:cs="Calibri"/>
          <w:lang w:eastAsia="el-GR" w:bidi="el-GR"/>
        </w:rPr>
        <w:t>η</w:t>
      </w:r>
      <w:r w:rsidR="003B62AC" w:rsidRPr="00351231">
        <w:rPr>
          <w:rFonts w:ascii="Calibri" w:eastAsia="Segoe UI" w:hAnsi="Calibri" w:cs="Calibri"/>
          <w:lang w:eastAsia="el-GR" w:bidi="el-GR"/>
        </w:rPr>
        <w:t>ν</w:t>
      </w:r>
      <w:r w:rsidR="0012409C" w:rsidRPr="00351231">
        <w:rPr>
          <w:rFonts w:ascii="Calibri" w:eastAsia="Segoe UI" w:hAnsi="Calibri" w:cs="Calibri"/>
          <w:lang w:eastAsia="el-GR" w:bidi="el-GR"/>
        </w:rPr>
        <w:t xml:space="preserve"> προμήθεια επιπλέον τεμαχίων ταχέων διαγνωστικών του </w:t>
      </w:r>
      <w:proofErr w:type="spellStart"/>
      <w:r w:rsidR="0012409C" w:rsidRPr="00351231">
        <w:rPr>
          <w:rFonts w:ascii="Calibri" w:eastAsia="Segoe UI" w:hAnsi="Calibri" w:cs="Calibri"/>
          <w:lang w:eastAsia="el-GR" w:bidi="el-GR"/>
        </w:rPr>
        <w:t>κορωνοϊού</w:t>
      </w:r>
      <w:proofErr w:type="spellEnd"/>
      <w:r w:rsidR="0012409C" w:rsidRPr="00351231">
        <w:rPr>
          <w:rFonts w:ascii="Calibri" w:eastAsia="Segoe UI" w:hAnsi="Calibri" w:cs="Calibri"/>
          <w:lang w:eastAsia="el-GR" w:bidi="el-GR"/>
        </w:rPr>
        <w:t xml:space="preserve"> SARS-CoV-2 τεστ με τη διαδικασία του </w:t>
      </w:r>
      <w:proofErr w:type="spellStart"/>
      <w:r w:rsidR="0012409C" w:rsidRPr="00351231">
        <w:rPr>
          <w:rFonts w:ascii="Calibri" w:eastAsia="Segoe UI" w:hAnsi="Calibri" w:cs="Calibri"/>
          <w:lang w:eastAsia="el-GR" w:bidi="el-GR"/>
        </w:rPr>
        <w:t>self-testing</w:t>
      </w:r>
      <w:proofErr w:type="spellEnd"/>
      <w:r w:rsidR="0012409C" w:rsidRPr="00351231">
        <w:rPr>
          <w:rFonts w:ascii="Calibri" w:eastAsia="Segoe UI" w:hAnsi="Calibri" w:cs="Calibri"/>
          <w:lang w:eastAsia="el-GR" w:bidi="el-GR"/>
        </w:rPr>
        <w:t xml:space="preserve"> (αυτοελέγχου-</w:t>
      </w:r>
      <w:proofErr w:type="spellStart"/>
      <w:r w:rsidR="0012409C" w:rsidRPr="00351231">
        <w:rPr>
          <w:rFonts w:ascii="Calibri" w:eastAsia="Segoe UI" w:hAnsi="Calibri" w:cs="Calibri"/>
          <w:lang w:eastAsia="el-GR" w:bidi="el-GR"/>
        </w:rPr>
        <w:t>αυτοδιάγνωσης</w:t>
      </w:r>
      <w:proofErr w:type="spellEnd"/>
      <w:r w:rsidR="0012409C" w:rsidRPr="00351231">
        <w:rPr>
          <w:rFonts w:ascii="Calibri" w:eastAsia="Segoe UI" w:hAnsi="Calibri" w:cs="Calibri"/>
          <w:lang w:eastAsia="el-GR" w:bidi="el-GR"/>
        </w:rPr>
        <w:t xml:space="preserve">), στον ανάδοχο της αρχικής σύμβασης, με τις ίδιες τεχνικές προδιαγραφές, τον ίδιο χρόνο παράδοσης και στην ποσότητα και την τιμή που </w:t>
      </w:r>
      <w:r w:rsidR="003B62AC" w:rsidRPr="00351231">
        <w:rPr>
          <w:rFonts w:ascii="Calibri" w:eastAsia="Segoe UI" w:hAnsi="Calibri" w:cs="Calibri"/>
          <w:lang w:eastAsia="el-GR" w:bidi="el-GR"/>
        </w:rPr>
        <w:t xml:space="preserve">του έχει </w:t>
      </w:r>
      <w:r w:rsidR="0012409C" w:rsidRPr="00351231">
        <w:rPr>
          <w:rFonts w:ascii="Calibri" w:eastAsia="Segoe UI" w:hAnsi="Calibri" w:cs="Calibri"/>
          <w:lang w:eastAsia="el-GR" w:bidi="el-GR"/>
        </w:rPr>
        <w:t>ανατεθεί η αρχική σύμβαση, στο πλαίσιο της εν λόγω πρόσκλησης ενδιαφέροντος.</w:t>
      </w:r>
    </w:p>
    <w:p w14:paraId="19963EFE" w14:textId="2CD7A96A" w:rsidR="0012409C" w:rsidRPr="003F4215" w:rsidRDefault="0096718F" w:rsidP="0096718F">
      <w:pPr>
        <w:pStyle w:val="a0"/>
        <w:widowControl w:val="0"/>
        <w:spacing w:after="0" w:line="240" w:lineRule="auto"/>
        <w:ind w:left="567" w:right="85"/>
        <w:jc w:val="both"/>
        <w:rPr>
          <w:rFonts w:ascii="Calibri" w:eastAsia="Segoe UI" w:hAnsi="Calibri" w:cs="Calibri"/>
          <w:lang w:eastAsia="el-GR" w:bidi="el-GR"/>
        </w:rPr>
      </w:pPr>
      <w:r w:rsidRPr="0096718F">
        <w:rPr>
          <w:rFonts w:ascii="Calibri" w:eastAsia="Segoe UI" w:hAnsi="Calibri" w:cs="Calibri"/>
          <w:b/>
          <w:lang w:eastAsia="el-GR" w:bidi="el-GR"/>
        </w:rPr>
        <w:t>7.2.</w:t>
      </w:r>
      <w:r>
        <w:rPr>
          <w:rFonts w:ascii="Calibri" w:eastAsia="Segoe UI" w:hAnsi="Calibri" w:cs="Calibri"/>
          <w:lang w:eastAsia="el-GR" w:bidi="el-GR"/>
        </w:rPr>
        <w:t xml:space="preserve"> </w:t>
      </w:r>
      <w:r w:rsidR="00580A1D" w:rsidRPr="00A96C56">
        <w:rPr>
          <w:rFonts w:ascii="Calibri" w:eastAsia="Segoe UI" w:hAnsi="Calibri" w:cs="Calibri"/>
          <w:lang w:eastAsia="el-GR" w:bidi="el-GR"/>
        </w:rPr>
        <w:t xml:space="preserve">Σημειώνεται ότι το δικαίωμα προαίρεσης ενεργοποιείται </w:t>
      </w:r>
      <w:r w:rsidR="00580A1D">
        <w:rPr>
          <w:rFonts w:ascii="Calibri" w:eastAsia="Segoe UI" w:hAnsi="Calibri" w:cs="Calibri"/>
          <w:lang w:eastAsia="el-GR" w:bidi="el-GR"/>
        </w:rPr>
        <w:t>δυνητικά</w:t>
      </w:r>
      <w:r w:rsidR="00580A1D" w:rsidRPr="00A96C56">
        <w:rPr>
          <w:rFonts w:ascii="Calibri" w:eastAsia="Segoe UI" w:hAnsi="Calibri" w:cs="Calibri"/>
          <w:lang w:eastAsia="el-GR" w:bidi="el-GR"/>
        </w:rPr>
        <w:t xml:space="preserve"> και εντός του χρόνου εκτέλεσης της σύμβασης, με κοινοποίηση σχετικής απόφασης της Αναθέτουσας Αρχής, κατόπιν γνωμοδότησης της αρμόδιας Επιτροπής.</w:t>
      </w:r>
    </w:p>
    <w:p w14:paraId="7A8C2049" w14:textId="26C8953C" w:rsidR="000B3001" w:rsidRPr="00640FC5" w:rsidRDefault="000B3001" w:rsidP="00E75EF3">
      <w:pPr>
        <w:keepNext/>
        <w:keepLines/>
        <w:widowControl w:val="0"/>
        <w:spacing w:before="120" w:after="120" w:line="240" w:lineRule="auto"/>
        <w:jc w:val="center"/>
        <w:outlineLvl w:val="1"/>
        <w:rPr>
          <w:rFonts w:eastAsia="Segoe UI" w:cstheme="minorHAnsi"/>
          <w:b/>
          <w:bCs/>
          <w:color w:val="000000"/>
          <w:lang w:eastAsia="el-GR" w:bidi="el-GR"/>
        </w:rPr>
      </w:pPr>
      <w:bookmarkStart w:id="35" w:name="bookmark47"/>
      <w:r w:rsidRPr="00640FC5">
        <w:rPr>
          <w:rFonts w:eastAsia="Segoe UI" w:cstheme="minorHAnsi"/>
          <w:b/>
          <w:bCs/>
          <w:color w:val="000000"/>
          <w:lang w:eastAsia="el-GR" w:bidi="el-GR"/>
        </w:rPr>
        <w:t xml:space="preserve">ΑΡΘΡΟ </w:t>
      </w:r>
      <w:bookmarkEnd w:id="35"/>
      <w:r w:rsidR="00B37EC0">
        <w:rPr>
          <w:rFonts w:eastAsia="Segoe UI" w:cstheme="minorHAnsi"/>
          <w:b/>
          <w:bCs/>
          <w:color w:val="000000"/>
          <w:lang w:eastAsia="el-GR" w:bidi="el-GR"/>
        </w:rPr>
        <w:t>8</w:t>
      </w:r>
    </w:p>
    <w:p w14:paraId="6CBF7931" w14:textId="77777777" w:rsidR="000B3001" w:rsidRPr="00640FC5" w:rsidRDefault="000B3001" w:rsidP="00E75EF3">
      <w:pPr>
        <w:keepNext/>
        <w:keepLines/>
        <w:widowControl w:val="0"/>
        <w:spacing w:before="120" w:after="120" w:line="240" w:lineRule="auto"/>
        <w:jc w:val="center"/>
        <w:outlineLvl w:val="1"/>
        <w:rPr>
          <w:rFonts w:eastAsia="Segoe UI" w:cstheme="minorHAnsi"/>
          <w:b/>
          <w:bCs/>
          <w:color w:val="000000"/>
          <w:lang w:eastAsia="el-GR" w:bidi="el-GR"/>
        </w:rPr>
      </w:pPr>
      <w:bookmarkStart w:id="36" w:name="bookmark48"/>
      <w:r w:rsidRPr="00640FC5">
        <w:rPr>
          <w:rFonts w:eastAsia="Segoe UI" w:cstheme="minorHAnsi"/>
          <w:b/>
          <w:bCs/>
          <w:color w:val="000000"/>
          <w:lang w:eastAsia="el-GR" w:bidi="el-GR"/>
        </w:rPr>
        <w:t>ΕΚΧΩΡΗΣΕΙΣ - ΜΕΤΑΒΙΒΑΣΕΙΣ</w:t>
      </w:r>
      <w:bookmarkEnd w:id="36"/>
    </w:p>
    <w:p w14:paraId="08994391" w14:textId="1B61D199" w:rsidR="000B3001" w:rsidRDefault="000B3001" w:rsidP="0096718F">
      <w:pPr>
        <w:widowControl w:val="0"/>
        <w:spacing w:after="0" w:line="240" w:lineRule="auto"/>
        <w:ind w:left="567"/>
        <w:jc w:val="both"/>
        <w:rPr>
          <w:rFonts w:eastAsia="Segoe UI" w:cstheme="minorHAnsi"/>
          <w:color w:val="000000"/>
          <w:lang w:eastAsia="el-GR" w:bidi="el-GR"/>
        </w:rPr>
      </w:pPr>
      <w:r w:rsidRPr="00640FC5">
        <w:rPr>
          <w:rFonts w:eastAsia="Segoe UI" w:cstheme="minorHAnsi"/>
          <w:color w:val="000000"/>
          <w:lang w:eastAsia="el-GR" w:bidi="el-GR"/>
        </w:rPr>
        <w:t>Η Προμηθεύτρια δεν δικαιούται να μεταβιβάσει ή εκχωρήσει</w:t>
      </w:r>
      <w:r w:rsidR="00B37EC0">
        <w:rPr>
          <w:rFonts w:eastAsia="Segoe UI" w:cstheme="minorHAnsi"/>
          <w:color w:val="000000"/>
          <w:lang w:eastAsia="el-GR" w:bidi="el-GR"/>
        </w:rPr>
        <w:t xml:space="preserve"> την απαίτηση</w:t>
      </w:r>
      <w:r w:rsidRPr="00640FC5">
        <w:rPr>
          <w:rFonts w:eastAsia="Segoe UI" w:cstheme="minorHAnsi"/>
          <w:color w:val="000000"/>
          <w:lang w:eastAsia="el-GR" w:bidi="el-GR"/>
        </w:rPr>
        <w:t xml:space="preserve"> τη</w:t>
      </w:r>
      <w:r w:rsidR="00B37EC0">
        <w:rPr>
          <w:rFonts w:eastAsia="Segoe UI" w:cstheme="minorHAnsi"/>
          <w:color w:val="000000"/>
          <w:lang w:eastAsia="el-GR" w:bidi="el-GR"/>
        </w:rPr>
        <w:t>ς</w:t>
      </w:r>
      <w:r w:rsidRPr="00640FC5">
        <w:rPr>
          <w:rFonts w:eastAsia="Segoe UI" w:cstheme="minorHAnsi"/>
          <w:color w:val="000000"/>
          <w:lang w:eastAsia="el-GR" w:bidi="el-GR"/>
        </w:rPr>
        <w:t xml:space="preserve"> Σύμβαση ή μέρος αυτής χωρίς την έγγραφη συναίνεση της</w:t>
      </w:r>
      <w:r w:rsidRPr="00FF7E9C">
        <w:rPr>
          <w:rFonts w:eastAsia="Segoe UI" w:cstheme="minorHAnsi"/>
          <w:color w:val="000000"/>
          <w:lang w:eastAsia="el-GR" w:bidi="el-GR"/>
        </w:rPr>
        <w:t xml:space="preserve"> </w:t>
      </w:r>
      <w:r>
        <w:rPr>
          <w:rFonts w:eastAsia="Segoe UI" w:cstheme="minorHAnsi"/>
          <w:color w:val="000000"/>
          <w:lang w:eastAsia="el-GR" w:bidi="el-GR"/>
        </w:rPr>
        <w:t>ΓΓΠΠ</w:t>
      </w:r>
      <w:r w:rsidR="00DF2559">
        <w:rPr>
          <w:rFonts w:eastAsia="Segoe UI" w:cstheme="minorHAnsi"/>
          <w:color w:val="000000"/>
          <w:lang w:eastAsia="el-GR" w:bidi="el-GR"/>
        </w:rPr>
        <w:t>.</w:t>
      </w:r>
    </w:p>
    <w:p w14:paraId="7AC1C167" w14:textId="77777777" w:rsidR="00E75EF3" w:rsidRPr="00FF7E9C" w:rsidRDefault="00E75EF3" w:rsidP="00E75EF3">
      <w:pPr>
        <w:widowControl w:val="0"/>
        <w:spacing w:after="0" w:line="240" w:lineRule="auto"/>
        <w:jc w:val="both"/>
        <w:rPr>
          <w:rFonts w:eastAsia="Segoe UI" w:cstheme="minorHAnsi"/>
          <w:color w:val="000000"/>
          <w:lang w:eastAsia="el-GR" w:bidi="el-GR"/>
        </w:rPr>
      </w:pPr>
    </w:p>
    <w:p w14:paraId="7625814E" w14:textId="618B38C5" w:rsidR="000B3001" w:rsidRPr="00640FC5" w:rsidRDefault="000B3001" w:rsidP="00E75EF3">
      <w:pPr>
        <w:keepNext/>
        <w:keepLines/>
        <w:widowControl w:val="0"/>
        <w:spacing w:before="120" w:after="120" w:line="240" w:lineRule="auto"/>
        <w:jc w:val="center"/>
        <w:outlineLvl w:val="1"/>
        <w:rPr>
          <w:rFonts w:eastAsia="Segoe UI" w:cstheme="minorHAnsi"/>
          <w:b/>
          <w:bCs/>
          <w:color w:val="000000"/>
          <w:lang w:eastAsia="el-GR" w:bidi="el-GR"/>
        </w:rPr>
      </w:pPr>
      <w:bookmarkStart w:id="37" w:name="bookmark49"/>
      <w:r w:rsidRPr="00640FC5">
        <w:rPr>
          <w:rFonts w:eastAsia="Segoe UI" w:cstheme="minorHAnsi"/>
          <w:b/>
          <w:bCs/>
          <w:color w:val="000000"/>
          <w:lang w:eastAsia="el-GR" w:bidi="el-GR"/>
        </w:rPr>
        <w:t xml:space="preserve">ΑΡΘΡΟ </w:t>
      </w:r>
      <w:bookmarkEnd w:id="37"/>
      <w:r w:rsidR="00B37EC0">
        <w:rPr>
          <w:rFonts w:eastAsia="Segoe UI" w:cstheme="minorHAnsi"/>
          <w:b/>
          <w:bCs/>
          <w:color w:val="000000"/>
          <w:lang w:eastAsia="el-GR" w:bidi="el-GR"/>
        </w:rPr>
        <w:t>9</w:t>
      </w:r>
    </w:p>
    <w:p w14:paraId="17DE74F7" w14:textId="77777777" w:rsidR="000B3001" w:rsidRPr="00640FC5" w:rsidRDefault="000B3001" w:rsidP="00E75EF3">
      <w:pPr>
        <w:keepNext/>
        <w:keepLines/>
        <w:widowControl w:val="0"/>
        <w:spacing w:before="120" w:after="120" w:line="240" w:lineRule="auto"/>
        <w:jc w:val="center"/>
        <w:outlineLvl w:val="1"/>
        <w:rPr>
          <w:rFonts w:eastAsia="Segoe UI" w:cstheme="minorHAnsi"/>
          <w:b/>
          <w:bCs/>
          <w:color w:val="000000"/>
          <w:lang w:eastAsia="el-GR" w:bidi="el-GR"/>
        </w:rPr>
      </w:pPr>
      <w:bookmarkStart w:id="38" w:name="bookmark50"/>
      <w:r w:rsidRPr="00640FC5">
        <w:rPr>
          <w:rFonts w:eastAsia="Segoe UI" w:cstheme="minorHAnsi"/>
          <w:b/>
          <w:bCs/>
          <w:color w:val="000000"/>
          <w:lang w:eastAsia="el-GR" w:bidi="el-GR"/>
        </w:rPr>
        <w:t>ΕΓΓΥΗΤΙΚΗ ΚΑΛΗΣ ΕΚΤΕΛΕΣΗΣ</w:t>
      </w:r>
      <w:bookmarkEnd w:id="38"/>
    </w:p>
    <w:p w14:paraId="4C39E34C" w14:textId="77777777" w:rsidR="000B3001" w:rsidRPr="00640FC5" w:rsidRDefault="000B3001" w:rsidP="0096718F">
      <w:pPr>
        <w:widowControl w:val="0"/>
        <w:spacing w:after="0" w:line="240" w:lineRule="auto"/>
        <w:ind w:left="567"/>
        <w:rPr>
          <w:rFonts w:eastAsia="Segoe UI" w:cstheme="minorHAnsi"/>
          <w:color w:val="000000"/>
          <w:lang w:eastAsia="el-GR" w:bidi="el-GR"/>
        </w:rPr>
      </w:pPr>
      <w:r w:rsidRPr="00640FC5">
        <w:rPr>
          <w:rFonts w:eastAsia="Segoe UI" w:cstheme="minorHAnsi"/>
          <w:color w:val="000000"/>
          <w:lang w:eastAsia="el-GR" w:bidi="el-GR"/>
        </w:rPr>
        <w:t>Για την καλή εκτέλεση των όρων της παρούσας σύμβασης η Προμηθεύτρια κατέθεσε στην</w:t>
      </w:r>
      <w:r>
        <w:rPr>
          <w:rFonts w:eastAsia="Segoe UI" w:cstheme="minorHAnsi"/>
          <w:color w:val="000000"/>
          <w:lang w:eastAsia="el-GR" w:bidi="el-GR"/>
        </w:rPr>
        <w:t xml:space="preserve"> ΓΓΠΠ </w:t>
      </w:r>
      <w:r w:rsidRPr="00640FC5">
        <w:rPr>
          <w:rFonts w:eastAsia="Segoe UI" w:cstheme="minorHAnsi"/>
          <w:color w:val="000000"/>
          <w:lang w:eastAsia="el-GR" w:bidi="el-GR"/>
        </w:rPr>
        <w:t>την υπ' αριθ</w:t>
      </w:r>
      <w:r>
        <w:rPr>
          <w:rFonts w:eastAsia="Segoe UI" w:cstheme="minorHAnsi"/>
          <w:color w:val="000000"/>
          <w:lang w:eastAsia="el-GR" w:bidi="el-GR"/>
        </w:rPr>
        <w:t xml:space="preserve">. </w:t>
      </w:r>
      <w:r w:rsidRPr="00640FC5">
        <w:rPr>
          <w:rFonts w:eastAsia="Segoe UI" w:cstheme="minorHAnsi"/>
          <w:color w:val="000000"/>
          <w:lang w:eastAsia="el-GR" w:bidi="el-GR"/>
        </w:rPr>
        <w:t>Εγγυητική Επιστολή Καλής Εκτέλεσης</w:t>
      </w:r>
      <w:r>
        <w:rPr>
          <w:rFonts w:eastAsia="Segoe UI" w:cstheme="minorHAnsi"/>
          <w:color w:val="000000"/>
          <w:lang w:eastAsia="el-GR" w:bidi="el-GR"/>
        </w:rPr>
        <w:t xml:space="preserve">, της </w:t>
      </w:r>
      <w:r w:rsidRPr="00640FC5">
        <w:rPr>
          <w:rFonts w:eastAsia="Segoe UI" w:cstheme="minorHAnsi"/>
          <w:color w:val="000000"/>
          <w:lang w:eastAsia="el-GR" w:bidi="el-GR"/>
        </w:rPr>
        <w:t xml:space="preserve">ΤΡΑΠΕΖΑΣ ποσού </w:t>
      </w:r>
      <w:r>
        <w:rPr>
          <w:rFonts w:eastAsia="Segoe UI" w:cstheme="minorHAnsi"/>
          <w:color w:val="000000"/>
          <w:lang w:eastAsia="el-GR" w:bidi="el-GR"/>
        </w:rPr>
        <w:t>……………………….</w:t>
      </w:r>
      <w:r w:rsidRPr="00640FC5">
        <w:rPr>
          <w:rFonts w:eastAsia="Segoe UI" w:cstheme="minorHAnsi"/>
          <w:color w:val="000000"/>
          <w:lang w:eastAsia="el-GR" w:bidi="el-GR"/>
        </w:rPr>
        <w:t>.</w:t>
      </w:r>
    </w:p>
    <w:p w14:paraId="63D1C3F5" w14:textId="77777777" w:rsidR="000B3001" w:rsidRDefault="000B3001" w:rsidP="0096718F">
      <w:pPr>
        <w:widowControl w:val="0"/>
        <w:spacing w:after="0" w:line="240" w:lineRule="auto"/>
        <w:ind w:left="567"/>
        <w:jc w:val="both"/>
        <w:rPr>
          <w:rFonts w:eastAsia="Segoe UI" w:cstheme="minorHAnsi"/>
          <w:color w:val="000000"/>
          <w:lang w:eastAsia="el-GR" w:bidi="el-GR"/>
        </w:rPr>
      </w:pPr>
      <w:r w:rsidRPr="00640FC5">
        <w:rPr>
          <w:rFonts w:eastAsia="Segoe UI" w:cstheme="minorHAnsi"/>
          <w:color w:val="000000"/>
          <w:lang w:eastAsia="el-GR" w:bidi="el-GR"/>
        </w:rPr>
        <w:t>Η εγγύηση αυτή έχει θέση ποινικής ρήτρας και επιστρέφεται στην Προμηθεύτρια μετά τη λήξη της ισχύος της σύμβασης και την πλήρη και κανονική εκπλήρωση όλων των όρων της σύμβασης.</w:t>
      </w:r>
    </w:p>
    <w:p w14:paraId="015776AF" w14:textId="77777777" w:rsidR="000B3001" w:rsidRPr="00640FC5" w:rsidRDefault="000B3001" w:rsidP="00E75EF3">
      <w:pPr>
        <w:widowControl w:val="0"/>
        <w:spacing w:after="0" w:line="240" w:lineRule="auto"/>
        <w:jc w:val="both"/>
        <w:rPr>
          <w:rFonts w:eastAsia="Segoe UI" w:cstheme="minorHAnsi"/>
          <w:color w:val="000000"/>
          <w:lang w:eastAsia="el-GR" w:bidi="el-GR"/>
        </w:rPr>
      </w:pPr>
    </w:p>
    <w:p w14:paraId="1370C18A" w14:textId="474D7618" w:rsidR="000B3001" w:rsidRPr="00640FC5" w:rsidRDefault="000B3001" w:rsidP="00E75EF3">
      <w:pPr>
        <w:keepNext/>
        <w:keepLines/>
        <w:widowControl w:val="0"/>
        <w:spacing w:before="120" w:after="120" w:line="240" w:lineRule="auto"/>
        <w:jc w:val="center"/>
        <w:outlineLvl w:val="1"/>
        <w:rPr>
          <w:rFonts w:eastAsia="Segoe UI" w:cstheme="minorHAnsi"/>
          <w:b/>
          <w:bCs/>
          <w:color w:val="000000"/>
          <w:lang w:eastAsia="el-GR" w:bidi="el-GR"/>
        </w:rPr>
      </w:pPr>
      <w:bookmarkStart w:id="39" w:name="bookmark51"/>
      <w:r w:rsidRPr="00640FC5">
        <w:rPr>
          <w:rFonts w:eastAsia="Segoe UI" w:cstheme="minorHAnsi"/>
          <w:b/>
          <w:bCs/>
          <w:color w:val="000000"/>
          <w:lang w:eastAsia="el-GR" w:bidi="el-GR"/>
        </w:rPr>
        <w:lastRenderedPageBreak/>
        <w:t xml:space="preserve">ΑΡΘΡΟ </w:t>
      </w:r>
      <w:bookmarkEnd w:id="39"/>
      <w:r w:rsidR="00B37EC0">
        <w:rPr>
          <w:rFonts w:eastAsia="Segoe UI" w:cstheme="minorHAnsi"/>
          <w:b/>
          <w:bCs/>
          <w:color w:val="000000"/>
          <w:lang w:eastAsia="el-GR" w:bidi="el-GR"/>
        </w:rPr>
        <w:t>10</w:t>
      </w:r>
    </w:p>
    <w:p w14:paraId="67BD73D1" w14:textId="77777777" w:rsidR="000B3001" w:rsidRPr="00640FC5" w:rsidRDefault="000B3001" w:rsidP="00E75EF3">
      <w:pPr>
        <w:keepNext/>
        <w:keepLines/>
        <w:widowControl w:val="0"/>
        <w:spacing w:before="120" w:after="120" w:line="240" w:lineRule="auto"/>
        <w:jc w:val="center"/>
        <w:outlineLvl w:val="1"/>
        <w:rPr>
          <w:rFonts w:eastAsia="Segoe UI" w:cstheme="minorHAnsi"/>
          <w:b/>
          <w:bCs/>
          <w:color w:val="000000"/>
          <w:lang w:eastAsia="el-GR" w:bidi="el-GR"/>
        </w:rPr>
      </w:pPr>
      <w:bookmarkStart w:id="40" w:name="bookmark52"/>
      <w:r w:rsidRPr="00640FC5">
        <w:rPr>
          <w:rFonts w:eastAsia="Segoe UI" w:cstheme="minorHAnsi"/>
          <w:b/>
          <w:bCs/>
          <w:color w:val="000000"/>
          <w:lang w:eastAsia="el-GR" w:bidi="el-GR"/>
        </w:rPr>
        <w:t>ΤΡΟΠΟΠΟΙΗΣΗ ΣΥΜΒΑΣΗΣ</w:t>
      </w:r>
      <w:bookmarkEnd w:id="40"/>
    </w:p>
    <w:p w14:paraId="6A111677" w14:textId="262FFB50" w:rsidR="000B3001" w:rsidRDefault="0096718F" w:rsidP="0096718F">
      <w:pPr>
        <w:widowControl w:val="0"/>
        <w:spacing w:after="60" w:line="240" w:lineRule="auto"/>
        <w:ind w:left="567"/>
        <w:jc w:val="both"/>
        <w:rPr>
          <w:rFonts w:eastAsia="Segoe UI" w:cstheme="minorHAnsi"/>
          <w:color w:val="000000"/>
          <w:lang w:eastAsia="el-GR" w:bidi="el-GR"/>
        </w:rPr>
      </w:pPr>
      <w:r w:rsidRPr="0096718F">
        <w:rPr>
          <w:rFonts w:eastAsia="Segoe UI" w:cstheme="minorHAnsi"/>
          <w:b/>
          <w:color w:val="000000"/>
          <w:lang w:eastAsia="el-GR" w:bidi="el-GR"/>
        </w:rPr>
        <w:t>10.1.</w:t>
      </w:r>
      <w:r>
        <w:rPr>
          <w:rFonts w:eastAsia="Segoe UI" w:cstheme="minorHAnsi"/>
          <w:color w:val="000000"/>
          <w:lang w:eastAsia="el-GR" w:bidi="el-GR"/>
        </w:rPr>
        <w:t xml:space="preserve"> </w:t>
      </w:r>
      <w:r w:rsidR="000B3001" w:rsidRPr="00640FC5">
        <w:rPr>
          <w:rFonts w:eastAsia="Segoe UI" w:cstheme="minorHAnsi"/>
          <w:color w:val="000000"/>
          <w:lang w:eastAsia="el-GR" w:bidi="el-GR"/>
        </w:rPr>
        <w:t>Συμφωνείται ότι οποιαδήποτε, τυχόν, τροποποίηση των όρων της παρούσας Σύμβασης θα γίνεται μόνο έπειτα από γραπτή συμφωνία των συμβαλλομένων μερών.</w:t>
      </w:r>
    </w:p>
    <w:p w14:paraId="75C66DA7" w14:textId="37684F1A" w:rsidR="004C68ED" w:rsidRPr="004C68ED" w:rsidRDefault="0096718F" w:rsidP="0096718F">
      <w:pPr>
        <w:widowControl w:val="0"/>
        <w:spacing w:after="0" w:line="240" w:lineRule="auto"/>
        <w:ind w:left="567"/>
        <w:jc w:val="both"/>
        <w:rPr>
          <w:rFonts w:eastAsia="Segoe UI" w:cstheme="minorHAnsi"/>
          <w:color w:val="000000"/>
          <w:lang w:eastAsia="el-GR" w:bidi="el-GR"/>
        </w:rPr>
      </w:pPr>
      <w:r w:rsidRPr="0096718F">
        <w:rPr>
          <w:rFonts w:eastAsia="Segoe UI" w:cstheme="minorHAnsi"/>
          <w:b/>
          <w:color w:val="000000"/>
          <w:lang w:eastAsia="el-GR" w:bidi="el-GR"/>
        </w:rPr>
        <w:t>10.2.</w:t>
      </w:r>
      <w:r>
        <w:rPr>
          <w:rFonts w:eastAsia="Segoe UI" w:cstheme="minorHAnsi"/>
          <w:color w:val="000000"/>
          <w:lang w:eastAsia="el-GR" w:bidi="el-GR"/>
        </w:rPr>
        <w:t xml:space="preserve"> </w:t>
      </w:r>
      <w:r w:rsidR="004C68ED" w:rsidRPr="004C68ED">
        <w:rPr>
          <w:rFonts w:eastAsia="Segoe UI" w:cstheme="minorHAnsi"/>
          <w:color w:val="000000"/>
          <w:lang w:eastAsia="el-GR" w:bidi="el-GR"/>
        </w:rPr>
        <w:t>Η σύμβαση μπορεί να τροποποιηθεί κατά τη διάρκειά της, χωρίς να απαιτείται νέα διαδικασία σύναψης</w:t>
      </w:r>
      <w:r w:rsidR="004C68ED">
        <w:rPr>
          <w:rFonts w:eastAsia="Segoe UI" w:cstheme="minorHAnsi"/>
          <w:color w:val="000000"/>
          <w:lang w:eastAsia="el-GR" w:bidi="el-GR"/>
        </w:rPr>
        <w:t xml:space="preserve"> </w:t>
      </w:r>
      <w:r w:rsidR="004C68ED" w:rsidRPr="004C68ED">
        <w:rPr>
          <w:rFonts w:eastAsia="Segoe UI" w:cstheme="minorHAnsi"/>
          <w:color w:val="000000"/>
          <w:lang w:eastAsia="el-GR" w:bidi="el-GR"/>
        </w:rPr>
        <w:t>στην περίπτωση ενεργοποίησης του δικαιώματος προαίρεσης και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14:paraId="3660EAC8" w14:textId="77777777" w:rsidR="004C68ED" w:rsidRDefault="004C68ED" w:rsidP="00E75EF3">
      <w:pPr>
        <w:widowControl w:val="0"/>
        <w:spacing w:after="0" w:line="240" w:lineRule="auto"/>
        <w:jc w:val="both"/>
        <w:rPr>
          <w:rFonts w:eastAsia="Segoe UI" w:cstheme="minorHAnsi"/>
          <w:color w:val="000000"/>
          <w:lang w:eastAsia="el-GR" w:bidi="el-GR"/>
        </w:rPr>
      </w:pPr>
    </w:p>
    <w:p w14:paraId="2C97CD37" w14:textId="77777777" w:rsidR="00E75EF3" w:rsidRPr="00640FC5" w:rsidRDefault="00E75EF3" w:rsidP="00E75EF3">
      <w:pPr>
        <w:widowControl w:val="0"/>
        <w:spacing w:after="0" w:line="240" w:lineRule="auto"/>
        <w:jc w:val="both"/>
        <w:rPr>
          <w:rFonts w:eastAsia="Segoe UI" w:cstheme="minorHAnsi"/>
          <w:color w:val="000000"/>
          <w:lang w:eastAsia="el-GR" w:bidi="el-GR"/>
        </w:rPr>
      </w:pPr>
    </w:p>
    <w:p w14:paraId="56A885BB" w14:textId="190DF792" w:rsidR="000B3001" w:rsidRPr="00640FC5" w:rsidRDefault="000B3001" w:rsidP="00E75EF3">
      <w:pPr>
        <w:keepNext/>
        <w:keepLines/>
        <w:widowControl w:val="0"/>
        <w:spacing w:before="120" w:after="120" w:line="240" w:lineRule="auto"/>
        <w:jc w:val="center"/>
        <w:outlineLvl w:val="1"/>
        <w:rPr>
          <w:rFonts w:eastAsia="Segoe UI" w:cstheme="minorHAnsi"/>
          <w:b/>
          <w:bCs/>
          <w:color w:val="000000"/>
          <w:lang w:eastAsia="el-GR" w:bidi="el-GR"/>
        </w:rPr>
      </w:pPr>
      <w:bookmarkStart w:id="41" w:name="bookmark53"/>
      <w:r w:rsidRPr="00640FC5">
        <w:rPr>
          <w:rFonts w:eastAsia="Segoe UI" w:cstheme="minorHAnsi"/>
          <w:b/>
          <w:bCs/>
          <w:color w:val="000000"/>
          <w:lang w:eastAsia="el-GR" w:bidi="el-GR"/>
        </w:rPr>
        <w:t>ΑΡΘΡΟ 1</w:t>
      </w:r>
      <w:bookmarkEnd w:id="41"/>
      <w:r w:rsidR="00B37EC0">
        <w:rPr>
          <w:rFonts w:eastAsia="Segoe UI" w:cstheme="minorHAnsi"/>
          <w:b/>
          <w:bCs/>
          <w:color w:val="000000"/>
          <w:lang w:eastAsia="el-GR" w:bidi="el-GR"/>
        </w:rPr>
        <w:t>1</w:t>
      </w:r>
    </w:p>
    <w:p w14:paraId="1A1F2D1B" w14:textId="77777777" w:rsidR="000B3001" w:rsidRPr="00640FC5" w:rsidRDefault="000B3001" w:rsidP="00E75EF3">
      <w:pPr>
        <w:keepNext/>
        <w:keepLines/>
        <w:widowControl w:val="0"/>
        <w:spacing w:before="120" w:after="120" w:line="240" w:lineRule="auto"/>
        <w:jc w:val="center"/>
        <w:outlineLvl w:val="1"/>
        <w:rPr>
          <w:rFonts w:eastAsia="Segoe UI" w:cstheme="minorHAnsi"/>
          <w:b/>
          <w:bCs/>
          <w:color w:val="000000"/>
          <w:lang w:eastAsia="el-GR" w:bidi="el-GR"/>
        </w:rPr>
      </w:pPr>
      <w:bookmarkStart w:id="42" w:name="bookmark54"/>
      <w:r w:rsidRPr="00640FC5">
        <w:rPr>
          <w:rFonts w:eastAsia="Segoe UI" w:cstheme="minorHAnsi"/>
          <w:b/>
          <w:bCs/>
          <w:color w:val="000000"/>
          <w:lang w:eastAsia="el-GR" w:bidi="el-GR"/>
        </w:rPr>
        <w:t>ΕΠΙΛΥΣΗ ΔΙΑΦΟΡΩΝ - ΕΦΑΡΜΟΣΤΕΟ ΔΙΚΑΙΟ</w:t>
      </w:r>
      <w:bookmarkEnd w:id="42"/>
    </w:p>
    <w:p w14:paraId="391213F0" w14:textId="62249C27" w:rsidR="00E75EF3" w:rsidRPr="00D769C9" w:rsidRDefault="00E75EF3" w:rsidP="0096718F">
      <w:pPr>
        <w:widowControl w:val="0"/>
        <w:tabs>
          <w:tab w:val="left" w:pos="641"/>
        </w:tabs>
        <w:spacing w:after="120" w:line="240" w:lineRule="auto"/>
        <w:ind w:left="567"/>
        <w:jc w:val="both"/>
        <w:rPr>
          <w:rFonts w:eastAsia="Segoe UI" w:cstheme="minorHAnsi"/>
          <w:color w:val="000000"/>
          <w:lang w:eastAsia="el-GR" w:bidi="el-GR"/>
        </w:rPr>
      </w:pPr>
      <w:r w:rsidRPr="00D769C9">
        <w:rPr>
          <w:rFonts w:eastAsia="Segoe UI" w:cstheme="minorHAnsi"/>
          <w:b/>
          <w:color w:val="000000"/>
          <w:lang w:eastAsia="el-GR" w:bidi="el-GR"/>
        </w:rPr>
        <w:t>1</w:t>
      </w:r>
      <w:r w:rsidR="0096718F">
        <w:rPr>
          <w:rFonts w:eastAsia="Segoe UI" w:cstheme="minorHAnsi"/>
          <w:b/>
          <w:color w:val="000000"/>
          <w:lang w:eastAsia="el-GR" w:bidi="el-GR"/>
        </w:rPr>
        <w:t>1</w:t>
      </w:r>
      <w:r w:rsidRPr="00D769C9">
        <w:rPr>
          <w:rFonts w:eastAsia="Segoe UI" w:cstheme="minorHAnsi"/>
          <w:b/>
          <w:color w:val="000000"/>
          <w:lang w:eastAsia="el-GR" w:bidi="el-GR"/>
        </w:rPr>
        <w:t>.1.</w:t>
      </w:r>
      <w:r w:rsidRPr="00D769C9">
        <w:rPr>
          <w:rFonts w:eastAsia="Segoe UI" w:cstheme="minorHAnsi"/>
          <w:color w:val="000000"/>
          <w:lang w:eastAsia="el-GR" w:bidi="el-GR"/>
        </w:rPr>
        <w:t xml:space="preserve"> </w:t>
      </w:r>
      <w:r w:rsidR="000B3001" w:rsidRPr="00D769C9">
        <w:rPr>
          <w:rFonts w:eastAsia="Segoe UI" w:cstheme="minorHAnsi"/>
          <w:color w:val="000000"/>
          <w:lang w:eastAsia="el-GR" w:bidi="el-GR"/>
        </w:rPr>
        <w:t>Σε περίπτωση διαφορών, που ενδεχομένως προκύψουν σχετικά με την ερμηνεία ή την εκτέλεση ή την εφαρμογή της Σύμβασης ή εξ αφορμής της, η ΓΓΠΠ και η δεύτερη συμβαλλόμενη καταβάλλουν κάθε προσπάθεια για τη φιλική επίλυσή τους, σύμφωνα με τους κανόνες της καλής πίστης και των χρηστών συναλλακτικών ηθών.</w:t>
      </w:r>
    </w:p>
    <w:p w14:paraId="0593C1B2" w14:textId="3505582C" w:rsidR="000B3001" w:rsidRPr="00D769C9" w:rsidRDefault="00E75EF3" w:rsidP="0096718F">
      <w:pPr>
        <w:widowControl w:val="0"/>
        <w:tabs>
          <w:tab w:val="left" w:pos="641"/>
        </w:tabs>
        <w:spacing w:after="0" w:line="240" w:lineRule="auto"/>
        <w:ind w:left="567"/>
        <w:jc w:val="both"/>
        <w:rPr>
          <w:rFonts w:eastAsia="Segoe UI" w:cstheme="minorHAnsi"/>
          <w:color w:val="000000"/>
          <w:lang w:eastAsia="el-GR" w:bidi="el-GR"/>
        </w:rPr>
      </w:pPr>
      <w:r w:rsidRPr="00D769C9">
        <w:rPr>
          <w:rFonts w:eastAsia="Segoe UI" w:cstheme="minorHAnsi"/>
          <w:b/>
          <w:color w:val="000000"/>
          <w:lang w:eastAsia="el-GR" w:bidi="el-GR"/>
        </w:rPr>
        <w:t>1</w:t>
      </w:r>
      <w:r w:rsidR="0096718F">
        <w:rPr>
          <w:rFonts w:eastAsia="Segoe UI" w:cstheme="minorHAnsi"/>
          <w:b/>
          <w:color w:val="000000"/>
          <w:lang w:eastAsia="el-GR" w:bidi="el-GR"/>
        </w:rPr>
        <w:t>1</w:t>
      </w:r>
      <w:r w:rsidRPr="00D769C9">
        <w:rPr>
          <w:rFonts w:eastAsia="Segoe UI" w:cstheme="minorHAnsi"/>
          <w:b/>
          <w:color w:val="000000"/>
          <w:lang w:eastAsia="el-GR" w:bidi="el-GR"/>
        </w:rPr>
        <w:t>.2.</w:t>
      </w:r>
      <w:r w:rsidRPr="00D769C9">
        <w:rPr>
          <w:rFonts w:eastAsia="Segoe UI" w:cstheme="minorHAnsi"/>
          <w:color w:val="000000"/>
          <w:lang w:eastAsia="el-GR" w:bidi="el-GR"/>
        </w:rPr>
        <w:t xml:space="preserve"> </w:t>
      </w:r>
      <w:r w:rsidR="000B3001" w:rsidRPr="00D769C9">
        <w:rPr>
          <w:rFonts w:eastAsia="Segoe UI" w:cstheme="minorHAnsi"/>
          <w:color w:val="000000"/>
          <w:lang w:eastAsia="el-GR" w:bidi="el-GR"/>
        </w:rPr>
        <w:t>Σε περίπτωση αδυναμίας εξεύρεσης κοινά αποδεκτής λύσης αποκλειστικά αρμόδια είναι τα Ελληνικά Δικαστήρια και δη αυτά των Αθηνών, εφαρμοστέο δε δίκαιο είναι πάντοτε το ελληνικό δίκαιο.</w:t>
      </w:r>
    </w:p>
    <w:p w14:paraId="5BBA20AC" w14:textId="77777777" w:rsidR="00727982" w:rsidRDefault="00727982" w:rsidP="00E75EF3">
      <w:pPr>
        <w:widowControl w:val="0"/>
        <w:spacing w:after="0" w:line="240" w:lineRule="auto"/>
        <w:jc w:val="both"/>
        <w:rPr>
          <w:rFonts w:eastAsia="Segoe UI" w:cstheme="minorHAnsi"/>
          <w:color w:val="000000"/>
          <w:lang w:eastAsia="el-GR" w:bidi="el-GR"/>
        </w:rPr>
      </w:pPr>
    </w:p>
    <w:p w14:paraId="023A269D" w14:textId="77777777" w:rsidR="00727982" w:rsidRDefault="00727982" w:rsidP="00E75EF3">
      <w:pPr>
        <w:widowControl w:val="0"/>
        <w:spacing w:after="0" w:line="240" w:lineRule="auto"/>
        <w:jc w:val="both"/>
        <w:rPr>
          <w:rFonts w:eastAsia="Segoe UI" w:cstheme="minorHAnsi"/>
          <w:color w:val="000000"/>
          <w:lang w:eastAsia="el-GR" w:bidi="el-GR"/>
        </w:rPr>
      </w:pPr>
    </w:p>
    <w:p w14:paraId="107A8589" w14:textId="0E843D8E" w:rsidR="000B3001" w:rsidRPr="00640FC5" w:rsidRDefault="000B3001" w:rsidP="0096718F">
      <w:pPr>
        <w:widowControl w:val="0"/>
        <w:spacing w:after="0" w:line="240" w:lineRule="auto"/>
        <w:ind w:left="284"/>
        <w:jc w:val="both"/>
        <w:rPr>
          <w:rFonts w:eastAsia="Segoe UI" w:cstheme="minorHAnsi"/>
          <w:color w:val="000000"/>
          <w:lang w:eastAsia="el-GR" w:bidi="el-GR"/>
        </w:rPr>
      </w:pPr>
      <w:r w:rsidRPr="00D769C9">
        <w:rPr>
          <w:rFonts w:eastAsia="Segoe UI" w:cstheme="minorHAnsi"/>
          <w:color w:val="000000"/>
          <w:lang w:eastAsia="el-GR" w:bidi="el-GR"/>
        </w:rPr>
        <w:t>Αφού συντάχθηκε η παρούσα σύμβαση, διαβάσθηκε και έγινε αποδεκτό και από τα δύο μέρη το περιεχόμενό της, μονογράφεται σε όλες τις σελίδες της και υπογράφεται νόμιμα και από τους δύο συμβαλλομένους σε τρία (03) όμοια πρωτότυπα αντίτυπα, από τα οποία τα δύο (02) αντίτυπα δόθηκαν στην ΓΓΠΠ, το δε άλλο δόθηκε στην Προμηθεύτρια.</w:t>
      </w:r>
    </w:p>
    <w:p w14:paraId="2064E404" w14:textId="499B2E7C" w:rsidR="00E75EF3" w:rsidRDefault="000B3001" w:rsidP="00B00B80">
      <w:pPr>
        <w:keepNext/>
        <w:keepLines/>
        <w:widowControl w:val="0"/>
        <w:spacing w:after="0" w:line="240" w:lineRule="auto"/>
        <w:ind w:right="180"/>
        <w:jc w:val="center"/>
        <w:outlineLvl w:val="1"/>
        <w:rPr>
          <w:rFonts w:eastAsia="Segoe UI" w:cstheme="minorHAnsi"/>
          <w:b/>
          <w:bCs/>
          <w:color w:val="000000"/>
          <w:lang w:eastAsia="el-GR" w:bidi="el-GR"/>
        </w:rPr>
      </w:pPr>
      <w:bookmarkStart w:id="43" w:name="bookmark55"/>
      <w:r w:rsidRPr="00640FC5">
        <w:rPr>
          <w:rFonts w:eastAsia="Segoe UI" w:cstheme="minorHAnsi"/>
          <w:b/>
          <w:bCs/>
          <w:color w:val="000000"/>
          <w:lang w:eastAsia="el-GR" w:bidi="el-GR"/>
        </w:rPr>
        <w:t>ΟΙ ΣΥΜΒΑΛΛΟΜΕΝΟΙ</w:t>
      </w:r>
      <w:bookmarkEnd w:id="43"/>
    </w:p>
    <w:tbl>
      <w:tblPr>
        <w:tblpPr w:leftFromText="180" w:rightFromText="180" w:vertAnchor="text" w:horzAnchor="page" w:tblpXSpec="center" w:tblpY="40"/>
        <w:tblOverlap w:val="never"/>
        <w:tblW w:w="9342" w:type="dxa"/>
        <w:tblLook w:val="0000" w:firstRow="0" w:lastRow="0" w:firstColumn="0" w:lastColumn="0" w:noHBand="0" w:noVBand="0"/>
      </w:tblPr>
      <w:tblGrid>
        <w:gridCol w:w="3368"/>
        <w:gridCol w:w="2413"/>
        <w:gridCol w:w="3561"/>
      </w:tblGrid>
      <w:tr w:rsidR="00E77000" w:rsidRPr="00E77000" w14:paraId="5236AE64" w14:textId="77777777" w:rsidTr="00AF0396">
        <w:trPr>
          <w:cantSplit/>
          <w:trHeight w:val="1047"/>
        </w:trPr>
        <w:tc>
          <w:tcPr>
            <w:tcW w:w="3368" w:type="dxa"/>
            <w:tcMar>
              <w:left w:w="28" w:type="dxa"/>
              <w:right w:w="0" w:type="dxa"/>
            </w:tcMar>
          </w:tcPr>
          <w:p w14:paraId="60D26908" w14:textId="77777777" w:rsidR="004E1D2D" w:rsidRPr="00B00B80" w:rsidRDefault="004E1D2D" w:rsidP="004E1D2D">
            <w:pPr>
              <w:spacing w:after="0" w:line="240" w:lineRule="auto"/>
              <w:jc w:val="center"/>
              <w:rPr>
                <w:rFonts w:ascii="Calibri" w:hAnsi="Calibri" w:cs="Calibri"/>
                <w:b/>
              </w:rPr>
            </w:pPr>
            <w:r w:rsidRPr="00B00B80">
              <w:rPr>
                <w:rFonts w:ascii="Calibri" w:hAnsi="Calibri" w:cs="Calibri"/>
                <w:b/>
              </w:rPr>
              <w:t>ΓΙΑ ΤΗΝ ΕΤΑΙΡΕΙΑ</w:t>
            </w:r>
          </w:p>
          <w:p w14:paraId="031431D3" w14:textId="77777777" w:rsidR="004E1D2D" w:rsidRPr="00B00B80" w:rsidRDefault="004E1D2D" w:rsidP="004E1D2D">
            <w:pPr>
              <w:jc w:val="center"/>
              <w:rPr>
                <w:rFonts w:ascii="Calibri" w:hAnsi="Calibri" w:cs="Calibri"/>
                <w:b/>
              </w:rPr>
            </w:pPr>
            <w:r w:rsidRPr="00B00B80">
              <w:rPr>
                <w:rFonts w:ascii="Calibri" w:hAnsi="Calibri" w:cs="Calibri"/>
                <w:b/>
              </w:rPr>
              <w:t>Ο ΝΟΜΙΜΟΣ ΕΚΠΡΟΣΩΠΟΣ</w:t>
            </w:r>
          </w:p>
          <w:p w14:paraId="598C2E6A" w14:textId="63F3B676" w:rsidR="00E77000" w:rsidRPr="00B00B80" w:rsidRDefault="004E1D2D" w:rsidP="00E77000">
            <w:pPr>
              <w:jc w:val="center"/>
              <w:rPr>
                <w:rFonts w:ascii="Calibri" w:hAnsi="Calibri" w:cs="Calibri"/>
                <w:b/>
              </w:rPr>
            </w:pPr>
            <w:r w:rsidRPr="00B00B80">
              <w:rPr>
                <w:rFonts w:ascii="Calibri" w:hAnsi="Calibri" w:cs="Calibri"/>
                <w:b/>
              </w:rPr>
              <w:t>……………………………</w:t>
            </w:r>
          </w:p>
        </w:tc>
        <w:tc>
          <w:tcPr>
            <w:tcW w:w="2413" w:type="dxa"/>
            <w:tcMar>
              <w:left w:w="28" w:type="dxa"/>
              <w:right w:w="0" w:type="dxa"/>
            </w:tcMar>
          </w:tcPr>
          <w:p w14:paraId="71DD84DA" w14:textId="77777777" w:rsidR="00E77000" w:rsidRPr="00B00B80" w:rsidRDefault="00E77000" w:rsidP="00E77000">
            <w:pPr>
              <w:jc w:val="center"/>
              <w:rPr>
                <w:rFonts w:ascii="Calibri" w:hAnsi="Calibri" w:cs="Calibri"/>
                <w:b/>
              </w:rPr>
            </w:pPr>
          </w:p>
        </w:tc>
        <w:tc>
          <w:tcPr>
            <w:tcW w:w="3561" w:type="dxa"/>
            <w:tcMar>
              <w:left w:w="28" w:type="dxa"/>
              <w:right w:w="0" w:type="dxa"/>
            </w:tcMar>
          </w:tcPr>
          <w:p w14:paraId="4CE073F7" w14:textId="77777777" w:rsidR="00B00B80" w:rsidRDefault="00E77000" w:rsidP="00B00B80">
            <w:pPr>
              <w:spacing w:after="0" w:line="240" w:lineRule="auto"/>
              <w:ind w:right="125"/>
              <w:jc w:val="center"/>
              <w:rPr>
                <w:rFonts w:ascii="Calibri" w:hAnsi="Calibri" w:cs="Calibri"/>
                <w:b/>
              </w:rPr>
            </w:pPr>
            <w:r w:rsidRPr="00B00B80">
              <w:rPr>
                <w:rFonts w:ascii="Calibri" w:hAnsi="Calibri" w:cs="Calibri"/>
                <w:b/>
              </w:rPr>
              <w:t xml:space="preserve">Ο ΓΕΝΙΚΟΣ ΓΡΑΜΜΑΤΕΑΣ </w:t>
            </w:r>
          </w:p>
          <w:p w14:paraId="235AA835" w14:textId="3EB006AD" w:rsidR="00B00B80" w:rsidRDefault="00E77000" w:rsidP="00B00B80">
            <w:pPr>
              <w:spacing w:after="0" w:line="240" w:lineRule="auto"/>
              <w:ind w:right="125"/>
              <w:jc w:val="center"/>
              <w:rPr>
                <w:rFonts w:ascii="Calibri" w:hAnsi="Calibri" w:cs="Calibri"/>
                <w:b/>
              </w:rPr>
            </w:pPr>
            <w:r w:rsidRPr="00B00B80">
              <w:rPr>
                <w:rFonts w:ascii="Calibri" w:hAnsi="Calibri" w:cs="Calibri"/>
                <w:b/>
              </w:rPr>
              <w:t>ΠΟΛΙΤΙΚΗΣ ΠΡΟΣΤΑΣΙΑΣ</w:t>
            </w:r>
          </w:p>
          <w:p w14:paraId="01FCEAE0" w14:textId="77777777" w:rsidR="00B00B80" w:rsidRPr="00B00B80" w:rsidRDefault="00B00B80" w:rsidP="00B00B80">
            <w:pPr>
              <w:spacing w:after="0" w:line="240" w:lineRule="auto"/>
              <w:ind w:right="125"/>
              <w:jc w:val="center"/>
              <w:rPr>
                <w:rFonts w:ascii="Calibri" w:hAnsi="Calibri" w:cs="Calibri"/>
                <w:b/>
              </w:rPr>
            </w:pPr>
          </w:p>
          <w:p w14:paraId="2AD5414B" w14:textId="77777777" w:rsidR="00E77000" w:rsidRPr="00B00B80" w:rsidRDefault="00E77000" w:rsidP="00B00B80">
            <w:pPr>
              <w:spacing w:after="0" w:line="240" w:lineRule="auto"/>
              <w:ind w:right="125"/>
              <w:jc w:val="center"/>
              <w:rPr>
                <w:rFonts w:ascii="Calibri" w:hAnsi="Calibri" w:cs="Calibri"/>
                <w:b/>
              </w:rPr>
            </w:pPr>
            <w:r w:rsidRPr="00B00B80">
              <w:rPr>
                <w:rFonts w:ascii="Calibri" w:hAnsi="Calibri" w:cs="Calibri"/>
                <w:b/>
              </w:rPr>
              <w:t>ΒΑΣΙΛΕΙΟΣ ΠΑΠΑΓΕΩΡΓΙΟΥ</w:t>
            </w:r>
          </w:p>
        </w:tc>
      </w:tr>
    </w:tbl>
    <w:p w14:paraId="14CDC31E" w14:textId="0A6EDA39" w:rsidR="00CD0A16" w:rsidRDefault="00CD0A16" w:rsidP="00F7459A">
      <w:pPr>
        <w:pStyle w:val="Bodytext2"/>
        <w:shd w:val="clear" w:color="auto" w:fill="auto"/>
        <w:spacing w:before="28" w:line="355" w:lineRule="exact"/>
        <w:ind w:right="83" w:firstLine="0"/>
        <w:rPr>
          <w:rFonts w:ascii="Calibri" w:hAnsi="Calibri" w:cs="Calibri"/>
          <w:b/>
        </w:rPr>
      </w:pPr>
    </w:p>
    <w:p w14:paraId="59B681B7" w14:textId="5E38D5EF" w:rsidR="00B00B80" w:rsidRDefault="00B00B80" w:rsidP="00F7459A">
      <w:pPr>
        <w:pStyle w:val="Bodytext2"/>
        <w:shd w:val="clear" w:color="auto" w:fill="auto"/>
        <w:spacing w:before="28" w:line="355" w:lineRule="exact"/>
        <w:ind w:right="83" w:firstLine="0"/>
        <w:rPr>
          <w:rFonts w:ascii="Calibri" w:hAnsi="Calibri" w:cs="Calibri"/>
          <w:b/>
        </w:rPr>
      </w:pPr>
    </w:p>
    <w:p w14:paraId="45741721" w14:textId="77777777" w:rsidR="00B00B80" w:rsidRDefault="00B00B80" w:rsidP="00F7459A">
      <w:pPr>
        <w:pStyle w:val="Bodytext2"/>
        <w:shd w:val="clear" w:color="auto" w:fill="auto"/>
        <w:spacing w:before="28" w:line="355" w:lineRule="exact"/>
        <w:ind w:right="83" w:firstLine="0"/>
        <w:rPr>
          <w:rFonts w:ascii="Calibri" w:hAnsi="Calibri" w:cs="Calibri"/>
          <w:b/>
        </w:rPr>
      </w:pPr>
    </w:p>
    <w:p w14:paraId="4220AA71" w14:textId="7A3792C1" w:rsidR="00B00B80" w:rsidRDefault="00B00B80" w:rsidP="00F7459A">
      <w:pPr>
        <w:pStyle w:val="Bodytext2"/>
        <w:shd w:val="clear" w:color="auto" w:fill="auto"/>
        <w:spacing w:before="28" w:line="355" w:lineRule="exact"/>
        <w:ind w:right="83" w:firstLine="0"/>
        <w:rPr>
          <w:rFonts w:ascii="Calibri" w:hAnsi="Calibri" w:cs="Calibri"/>
          <w:b/>
        </w:rPr>
      </w:pPr>
    </w:p>
    <w:tbl>
      <w:tblPr>
        <w:tblpPr w:leftFromText="180" w:rightFromText="180" w:vertAnchor="text" w:horzAnchor="page" w:tblpXSpec="center" w:tblpY="40"/>
        <w:tblOverlap w:val="never"/>
        <w:tblW w:w="9342" w:type="dxa"/>
        <w:tblLook w:val="0000" w:firstRow="0" w:lastRow="0" w:firstColumn="0" w:lastColumn="0" w:noHBand="0" w:noVBand="0"/>
      </w:tblPr>
      <w:tblGrid>
        <w:gridCol w:w="3368"/>
        <w:gridCol w:w="2413"/>
        <w:gridCol w:w="3561"/>
      </w:tblGrid>
      <w:tr w:rsidR="00B00B80" w:rsidRPr="00E77000" w14:paraId="069C7EBF" w14:textId="77777777" w:rsidTr="00B00B80">
        <w:trPr>
          <w:cantSplit/>
          <w:trHeight w:val="1047"/>
        </w:trPr>
        <w:tc>
          <w:tcPr>
            <w:tcW w:w="3368" w:type="dxa"/>
            <w:tcMar>
              <w:left w:w="28" w:type="dxa"/>
              <w:right w:w="0" w:type="dxa"/>
            </w:tcMar>
          </w:tcPr>
          <w:p w14:paraId="154D2E7A" w14:textId="3CB710D8" w:rsidR="00B00B80" w:rsidRPr="00E77000" w:rsidRDefault="00B00B80" w:rsidP="00B00B80">
            <w:pPr>
              <w:jc w:val="center"/>
              <w:rPr>
                <w:rFonts w:ascii="Calibri" w:hAnsi="Calibri" w:cs="Calibri"/>
              </w:rPr>
            </w:pPr>
          </w:p>
        </w:tc>
        <w:tc>
          <w:tcPr>
            <w:tcW w:w="2413" w:type="dxa"/>
            <w:tcMar>
              <w:left w:w="28" w:type="dxa"/>
              <w:right w:w="0" w:type="dxa"/>
            </w:tcMar>
          </w:tcPr>
          <w:p w14:paraId="4CFCBB76" w14:textId="77777777" w:rsidR="00B00B80" w:rsidRPr="00E77000" w:rsidRDefault="00B00B80" w:rsidP="00B00B80">
            <w:pPr>
              <w:jc w:val="center"/>
              <w:rPr>
                <w:rFonts w:ascii="Calibri" w:hAnsi="Calibri" w:cs="Calibri"/>
              </w:rPr>
            </w:pPr>
          </w:p>
        </w:tc>
        <w:tc>
          <w:tcPr>
            <w:tcW w:w="3561" w:type="dxa"/>
            <w:tcMar>
              <w:left w:w="28" w:type="dxa"/>
              <w:right w:w="0" w:type="dxa"/>
            </w:tcMar>
          </w:tcPr>
          <w:p w14:paraId="38F3FCFB" w14:textId="77777777" w:rsidR="00B00B80" w:rsidRDefault="00B00B80" w:rsidP="00B00B80">
            <w:pPr>
              <w:spacing w:after="0" w:line="240" w:lineRule="auto"/>
              <w:ind w:right="125"/>
              <w:jc w:val="center"/>
              <w:rPr>
                <w:rFonts w:ascii="Calibri" w:hAnsi="Calibri" w:cs="Calibri"/>
              </w:rPr>
            </w:pPr>
            <w:r w:rsidRPr="00E77000">
              <w:rPr>
                <w:rFonts w:ascii="Calibri" w:hAnsi="Calibri" w:cs="Calibri"/>
              </w:rPr>
              <w:t xml:space="preserve">Ο ΓΕΝΙΚΟΣ ΓΡΑΜΜΑΤΕΑΣ </w:t>
            </w:r>
          </w:p>
          <w:p w14:paraId="16B0801A" w14:textId="49E38862" w:rsidR="00B00B80" w:rsidRDefault="00B00B80" w:rsidP="00B00B80">
            <w:pPr>
              <w:spacing w:after="0" w:line="240" w:lineRule="auto"/>
              <w:ind w:right="125"/>
              <w:jc w:val="center"/>
              <w:rPr>
                <w:rFonts w:ascii="Calibri" w:hAnsi="Calibri" w:cs="Calibri"/>
              </w:rPr>
            </w:pPr>
            <w:r w:rsidRPr="00E77000">
              <w:rPr>
                <w:rFonts w:ascii="Calibri" w:hAnsi="Calibri" w:cs="Calibri"/>
              </w:rPr>
              <w:t>ΠΟΛΙΤΙΚΗΣ ΠΡΟΣΤΑΣΙΑΣ</w:t>
            </w:r>
          </w:p>
          <w:p w14:paraId="7566F917" w14:textId="570C8E57" w:rsidR="00B00B80" w:rsidRDefault="00B00B80" w:rsidP="00B00B80">
            <w:pPr>
              <w:ind w:right="127"/>
              <w:jc w:val="center"/>
              <w:rPr>
                <w:rFonts w:ascii="Calibri" w:hAnsi="Calibri" w:cs="Calibri"/>
              </w:rPr>
            </w:pPr>
          </w:p>
          <w:p w14:paraId="17BD8F8D" w14:textId="77777777" w:rsidR="00B00B80" w:rsidRPr="00551D5D" w:rsidRDefault="00B00B80" w:rsidP="00B00B80">
            <w:pPr>
              <w:ind w:right="127"/>
              <w:jc w:val="center"/>
              <w:rPr>
                <w:rFonts w:ascii="Calibri" w:hAnsi="Calibri" w:cs="Calibri"/>
              </w:rPr>
            </w:pPr>
          </w:p>
          <w:p w14:paraId="0C2F1DF2" w14:textId="77777777" w:rsidR="00B00B80" w:rsidRPr="00E77000" w:rsidRDefault="00B00B80" w:rsidP="00B00B80">
            <w:pPr>
              <w:ind w:right="127"/>
              <w:jc w:val="center"/>
              <w:rPr>
                <w:rFonts w:ascii="Calibri" w:hAnsi="Calibri" w:cs="Calibri"/>
              </w:rPr>
            </w:pPr>
            <w:r w:rsidRPr="00E77000">
              <w:rPr>
                <w:rFonts w:ascii="Calibri" w:hAnsi="Calibri" w:cs="Calibri"/>
              </w:rPr>
              <w:t>ΒΑΣΙΛΕΙΟΣ ΠΑΠΑΓΕΩΡΓΙΟΥ</w:t>
            </w:r>
          </w:p>
        </w:tc>
      </w:tr>
    </w:tbl>
    <w:p w14:paraId="4105F0EC" w14:textId="77777777" w:rsidR="00B00B80" w:rsidRDefault="00B00B80" w:rsidP="00F7459A">
      <w:pPr>
        <w:pStyle w:val="Bodytext2"/>
        <w:shd w:val="clear" w:color="auto" w:fill="auto"/>
        <w:spacing w:before="28" w:line="355" w:lineRule="exact"/>
        <w:ind w:right="83" w:firstLine="0"/>
        <w:rPr>
          <w:rFonts w:ascii="Calibri" w:hAnsi="Calibri" w:cs="Calibri"/>
          <w:b/>
        </w:rPr>
      </w:pPr>
    </w:p>
    <w:sectPr w:rsidR="00B00B80" w:rsidSect="0058445A">
      <w:headerReference w:type="even" r:id="rId18"/>
      <w:headerReference w:type="default" r:id="rId19"/>
      <w:footerReference w:type="even" r:id="rId20"/>
      <w:footerReference w:type="default" r:id="rId21"/>
      <w:footerReference w:type="first" r:id="rId22"/>
      <w:footnotePr>
        <w:pos w:val="beneathText"/>
      </w:footnotePr>
      <w:endnotePr>
        <w:numFmt w:val="decimal"/>
      </w:endnotePr>
      <w:pgSz w:w="11906" w:h="16838"/>
      <w:pgMar w:top="794" w:right="849" w:bottom="794"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3726F" w14:textId="77777777" w:rsidR="00B00B80" w:rsidRDefault="00B00B80">
      <w:pPr>
        <w:spacing w:after="0" w:line="240" w:lineRule="auto"/>
      </w:pPr>
      <w:r>
        <w:separator/>
      </w:r>
    </w:p>
  </w:endnote>
  <w:endnote w:type="continuationSeparator" w:id="0">
    <w:p w14:paraId="7A06FAC3" w14:textId="77777777" w:rsidR="00B00B80" w:rsidRDefault="00B0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A1"/>
    <w:family w:val="roman"/>
    <w:pitch w:val="variable"/>
    <w:sig w:usb0="E0002AFF" w:usb1="C0007843" w:usb2="00000009" w:usb3="00000000" w:csb0="000001FF" w:csb1="00000000"/>
  </w:font>
  <w:font w:name="Calibri">
    <w:altName w:val="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1"/>
    <w:family w:val="swiss"/>
    <w:pitch w:val="variable"/>
    <w:sig w:usb0="E0002AFF" w:usb1="C0007843"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9B29" w14:textId="77777777" w:rsidR="00B00B80" w:rsidRDefault="00B00B80">
    <w:pPr>
      <w:rPr>
        <w:sz w:val="2"/>
        <w:szCs w:val="2"/>
      </w:rPr>
    </w:pPr>
    <w:r>
      <w:rPr>
        <w:noProof/>
      </w:rPr>
      <mc:AlternateContent>
        <mc:Choice Requires="wps">
          <w:drawing>
            <wp:anchor distT="0" distB="0" distL="63500" distR="63500" simplePos="0" relativeHeight="251655680" behindDoc="1" locked="0" layoutInCell="1" allowOverlap="1" wp14:anchorId="2F2A0205" wp14:editId="799C40B2">
              <wp:simplePos x="0" y="0"/>
              <wp:positionH relativeFrom="page">
                <wp:posOffset>3773805</wp:posOffset>
              </wp:positionH>
              <wp:positionV relativeFrom="page">
                <wp:posOffset>9857740</wp:posOffset>
              </wp:positionV>
              <wp:extent cx="127635" cy="146050"/>
              <wp:effectExtent l="1905" t="0" r="3810" b="0"/>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189AF" w14:textId="77777777" w:rsidR="00B00B80" w:rsidRDefault="00B00B80">
                          <w:pPr>
                            <w:pStyle w:val="Headerorfooter0"/>
                            <w:shd w:val="clear" w:color="auto" w:fill="auto"/>
                            <w:spacing w:line="240" w:lineRule="auto"/>
                          </w:pPr>
                          <w:r>
                            <w:fldChar w:fldCharType="begin"/>
                          </w:r>
                          <w:r>
                            <w:instrText xml:space="preserve"> PAGE \* MERGEFORMAT </w:instrText>
                          </w:r>
                          <w:r>
                            <w:fldChar w:fldCharType="separate"/>
                          </w:r>
                          <w:r>
                            <w:rPr>
                              <w:rStyle w:val="HeaderorfooterTimesNewRoman10pt"/>
                              <w:rFonts w:eastAsia="Segoe UI"/>
                              <w:b/>
                              <w:bCs/>
                            </w:rPr>
                            <w:t>#</w:t>
                          </w:r>
                          <w:r>
                            <w:rPr>
                              <w:rStyle w:val="HeaderorfooterTimesNewRoman10pt"/>
                              <w:rFonts w:eastAsia="Segoe UI"/>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A0205" id="_x0000_t202" coordsize="21600,21600" o:spt="202" path="m,l,21600r21600,l21600,xe">
              <v:stroke joinstyle="miter"/>
              <v:path gradientshapeok="t" o:connecttype="rect"/>
            </v:shapetype>
            <v:shape id="Πλαίσιο κειμένου 14" o:spid="_x0000_s1026" type="#_x0000_t202" style="position:absolute;margin-left:297.15pt;margin-top:776.2pt;width:10.05pt;height:11.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" filled="f" stroked="f">
              <v:textbox style="mso-fit-shape-to-text:t" inset="0,0,0,0">
                <w:txbxContent>
                  <w:p w14:paraId="736189AF" w14:textId="77777777" w:rsidR="00B00B80" w:rsidRDefault="00B00B80">
                    <w:pPr>
                      <w:pStyle w:val="Headerorfooter0"/>
                      <w:shd w:val="clear" w:color="auto" w:fill="auto"/>
                      <w:spacing w:line="240" w:lineRule="auto"/>
                    </w:pPr>
                    <w:r>
                      <w:fldChar w:fldCharType="begin"/>
                    </w:r>
                    <w:r>
                      <w:instrText xml:space="preserve"> PAGE \* MERGEFORMAT </w:instrText>
                    </w:r>
                    <w:r>
                      <w:fldChar w:fldCharType="separate"/>
                    </w:r>
                    <w:r>
                      <w:rPr>
                        <w:rStyle w:val="HeaderorfooterTimesNewRoman10pt"/>
                        <w:rFonts w:eastAsia="Segoe UI"/>
                        <w:b/>
                        <w:bCs/>
                      </w:rPr>
                      <w:t>#</w:t>
                    </w:r>
                    <w:r>
                      <w:rPr>
                        <w:rStyle w:val="HeaderorfooterTimesNewRoman10pt"/>
                        <w:rFonts w:eastAsia="Segoe UI"/>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7776"/>
      <w:docPartObj>
        <w:docPartGallery w:val="Page Numbers (Bottom of Page)"/>
        <w:docPartUnique/>
      </w:docPartObj>
    </w:sdtPr>
    <w:sdtContent>
      <w:p w14:paraId="08E00566" w14:textId="77777777" w:rsidR="00B00B80" w:rsidRDefault="00B00B80">
        <w:pPr>
          <w:pStyle w:val="a7"/>
          <w:jc w:val="right"/>
        </w:pPr>
        <w:r>
          <w:fldChar w:fldCharType="begin"/>
        </w:r>
        <w:r>
          <w:instrText>PAGE   \* MERGEFORMAT</w:instrText>
        </w:r>
        <w:r>
          <w:fldChar w:fldCharType="separate"/>
        </w:r>
        <w:r>
          <w:t>2</w:t>
        </w:r>
        <w:r>
          <w:fldChar w:fldCharType="end"/>
        </w:r>
      </w:p>
    </w:sdtContent>
  </w:sdt>
  <w:p w14:paraId="153BE2BD" w14:textId="77777777" w:rsidR="00B00B80" w:rsidRDefault="00B00B80">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E828" w14:textId="77777777" w:rsidR="00B00B80" w:rsidRDefault="00B00B80">
    <w:pPr>
      <w:rPr>
        <w:sz w:val="2"/>
        <w:szCs w:val="2"/>
      </w:rPr>
    </w:pPr>
    <w:r>
      <w:rPr>
        <w:noProof/>
      </w:rPr>
      <mc:AlternateContent>
        <mc:Choice Requires="wps">
          <w:drawing>
            <wp:anchor distT="0" distB="0" distL="63500" distR="63500" simplePos="0" relativeHeight="251657728" behindDoc="1" locked="0" layoutInCell="1" allowOverlap="1" wp14:anchorId="68A5BA86" wp14:editId="38F1A456">
              <wp:simplePos x="0" y="0"/>
              <wp:positionH relativeFrom="page">
                <wp:posOffset>3749040</wp:posOffset>
              </wp:positionH>
              <wp:positionV relativeFrom="page">
                <wp:posOffset>9698990</wp:posOffset>
              </wp:positionV>
              <wp:extent cx="64135" cy="146050"/>
              <wp:effectExtent l="0" t="2540" r="0" b="3810"/>
              <wp:wrapNone/>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F6C28" w14:textId="77777777" w:rsidR="00B00B80" w:rsidRDefault="00B00B80">
                          <w:pPr>
                            <w:pStyle w:val="Headerorfooter0"/>
                            <w:shd w:val="clear" w:color="auto" w:fill="auto"/>
                            <w:spacing w:line="240" w:lineRule="auto"/>
                          </w:pPr>
                          <w:r>
                            <w:fldChar w:fldCharType="begin"/>
                          </w:r>
                          <w:r>
                            <w:instrText xml:space="preserve"> PAGE \* MERGEFORMAT </w:instrText>
                          </w:r>
                          <w:r>
                            <w:fldChar w:fldCharType="separate"/>
                          </w:r>
                          <w:r>
                            <w:rPr>
                              <w:rStyle w:val="HeaderorfooterTimesNewRoman10pt"/>
                              <w:rFonts w:eastAsia="Segoe UI"/>
                              <w:b/>
                              <w:bCs/>
                            </w:rPr>
                            <w:t>#</w:t>
                          </w:r>
                          <w:r>
                            <w:rPr>
                              <w:rStyle w:val="HeaderorfooterTimesNewRoman10pt"/>
                              <w:rFonts w:eastAsia="Segoe UI"/>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5BA86" id="_x0000_t202" coordsize="21600,21600" o:spt="202" path="m,l,21600r21600,l21600,xe">
              <v:stroke joinstyle="miter"/>
              <v:path gradientshapeok="t" o:connecttype="rect"/>
            </v:shapetype>
            <v:shape id="Πλαίσιο κειμένου 11" o:spid="_x0000_s1028" type="#_x0000_t202" style="position:absolute;margin-left:295.2pt;margin-top:763.7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" filled="f" stroked="f">
              <v:textbox style="mso-fit-shape-to-text:t" inset="0,0,0,0">
                <w:txbxContent>
                  <w:p w14:paraId="779F6C28" w14:textId="77777777" w:rsidR="00B00B80" w:rsidRDefault="00B00B80">
                    <w:pPr>
                      <w:pStyle w:val="Headerorfooter0"/>
                      <w:shd w:val="clear" w:color="auto" w:fill="auto"/>
                      <w:spacing w:line="240" w:lineRule="auto"/>
                    </w:pPr>
                    <w:r>
                      <w:fldChar w:fldCharType="begin"/>
                    </w:r>
                    <w:r>
                      <w:instrText xml:space="preserve"> PAGE \* MERGEFORMAT </w:instrText>
                    </w:r>
                    <w:r>
                      <w:fldChar w:fldCharType="separate"/>
                    </w:r>
                    <w:r>
                      <w:rPr>
                        <w:rStyle w:val="HeaderorfooterTimesNewRoman10pt"/>
                        <w:rFonts w:eastAsia="Segoe UI"/>
                        <w:b/>
                        <w:bCs/>
                      </w:rPr>
                      <w:t>#</w:t>
                    </w:r>
                    <w:r>
                      <w:rPr>
                        <w:rStyle w:val="HeaderorfooterTimesNewRoman10pt"/>
                        <w:rFonts w:eastAsia="Segoe UI"/>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145A" w14:textId="77777777" w:rsidR="00B00B80" w:rsidRDefault="00B00B80">
    <w:pPr>
      <w:rPr>
        <w:sz w:val="2"/>
        <w:szCs w:val="2"/>
      </w:rPr>
    </w:pPr>
    <w:r>
      <w:rPr>
        <w:noProof/>
      </w:rPr>
      <mc:AlternateContent>
        <mc:Choice Requires="wps">
          <w:drawing>
            <wp:anchor distT="0" distB="0" distL="63500" distR="63500" simplePos="0" relativeHeight="251658752" behindDoc="1" locked="0" layoutInCell="1" allowOverlap="1" wp14:anchorId="293A422C" wp14:editId="3B095E0A">
              <wp:simplePos x="0" y="0"/>
              <wp:positionH relativeFrom="page">
                <wp:posOffset>3920490</wp:posOffset>
              </wp:positionH>
              <wp:positionV relativeFrom="page">
                <wp:posOffset>9959975</wp:posOffset>
              </wp:positionV>
              <wp:extent cx="146685" cy="168910"/>
              <wp:effectExtent l="0" t="0" r="0" b="0"/>
              <wp:wrapNone/>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E1B6C" w14:textId="77777777" w:rsidR="00B00B80" w:rsidRDefault="00B00B80">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A422C" id="_x0000_t202" coordsize="21600,21600" o:spt="202" path="m,l,21600r21600,l21600,xe">
              <v:stroke joinstyle="miter"/>
              <v:path gradientshapeok="t" o:connecttype="rect"/>
            </v:shapetype>
            <v:shape id="Πλαίσιο κειμένου 16" o:spid="_x0000_s1029" type="#_x0000_t202" style="position:absolute;margin-left:308.7pt;margin-top:784.25pt;width:11.55pt;height:13.3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" filled="f" stroked="f">
              <v:textbox style="mso-fit-shape-to-text:t" inset="0,0,0,0">
                <w:txbxContent>
                  <w:p w14:paraId="74AE1B6C" w14:textId="77777777" w:rsidR="00551D5D" w:rsidRDefault="00551D5D">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675818"/>
      <w:docPartObj>
        <w:docPartGallery w:val="Page Numbers (Bottom of Page)"/>
        <w:docPartUnique/>
      </w:docPartObj>
    </w:sdtPr>
    <w:sdtContent>
      <w:p w14:paraId="73158293" w14:textId="77777777" w:rsidR="00B00B80" w:rsidRDefault="00B00B80">
        <w:pPr>
          <w:pStyle w:val="a7"/>
          <w:jc w:val="right"/>
        </w:pPr>
        <w:r>
          <w:fldChar w:fldCharType="begin"/>
        </w:r>
        <w:r>
          <w:instrText>PAGE   \* MERGEFORMAT</w:instrText>
        </w:r>
        <w:r>
          <w:fldChar w:fldCharType="separate"/>
        </w:r>
        <w:r>
          <w:t>2</w:t>
        </w:r>
        <w:r>
          <w:fldChar w:fldCharType="end"/>
        </w:r>
      </w:p>
    </w:sdtContent>
  </w:sdt>
  <w:p w14:paraId="1B3F31A6" w14:textId="77777777" w:rsidR="00B00B80" w:rsidRDefault="00B00B80">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239B" w14:textId="77777777" w:rsidR="00B00B80" w:rsidRDefault="00B00B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5525" w14:textId="77777777" w:rsidR="00B00B80" w:rsidRDefault="00B00B80">
      <w:pPr>
        <w:spacing w:after="0" w:line="240" w:lineRule="auto"/>
      </w:pPr>
      <w:r>
        <w:separator/>
      </w:r>
    </w:p>
  </w:footnote>
  <w:footnote w:type="continuationSeparator" w:id="0">
    <w:p w14:paraId="54C30DE9" w14:textId="77777777" w:rsidR="00B00B80" w:rsidRDefault="00B0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63B7" w14:textId="77777777" w:rsidR="00B00B80" w:rsidRDefault="00B00B80">
    <w:pPr>
      <w:rPr>
        <w:sz w:val="2"/>
        <w:szCs w:val="2"/>
      </w:rPr>
    </w:pPr>
    <w:r>
      <w:rPr>
        <w:noProof/>
      </w:rPr>
      <mc:AlternateContent>
        <mc:Choice Requires="wps">
          <w:drawing>
            <wp:anchor distT="0" distB="0" distL="63500" distR="63500" simplePos="0" relativeHeight="251656704" behindDoc="1" locked="0" layoutInCell="1" allowOverlap="1" wp14:anchorId="7A6AE66B" wp14:editId="72169D84">
              <wp:simplePos x="0" y="0"/>
              <wp:positionH relativeFrom="page">
                <wp:posOffset>1737360</wp:posOffset>
              </wp:positionH>
              <wp:positionV relativeFrom="page">
                <wp:posOffset>1231900</wp:posOffset>
              </wp:positionV>
              <wp:extent cx="3212465" cy="186055"/>
              <wp:effectExtent l="3810" t="3175" r="3175" b="1270"/>
              <wp:wrapNone/>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C087" w14:textId="77777777" w:rsidR="00B00B80" w:rsidRDefault="00B00B80">
                          <w:pPr>
                            <w:pStyle w:val="Headerorfooter0"/>
                            <w:shd w:val="clear" w:color="auto" w:fill="auto"/>
                            <w:spacing w:line="240" w:lineRule="auto"/>
                          </w:pPr>
                          <w:r>
                            <w:rPr>
                              <w:b w:val="0"/>
                              <w:bCs w:val="0"/>
                            </w:rPr>
                            <w:t>ΠΑΡΑΡΤΗΜΑ Β' ΣΥΜΠΛΗΡΩΜΑΤΙΚΟΙ ΓΕΝΙΚΟΙ ΟΡΟΙ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AE66B" id="_x0000_t202" coordsize="21600,21600" o:spt="202" path="m,l,21600r21600,l21600,xe">
              <v:stroke joinstyle="miter"/>
              <v:path gradientshapeok="t" o:connecttype="rect"/>
            </v:shapetype>
            <v:shape id="Πλαίσιο κειμένου 12" o:spid="_x0000_s1027" type="#_x0000_t202" style="position:absolute;margin-left:136.8pt;margin-top:97pt;width:252.95pt;height:14.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" filled="f" stroked="f">
              <v:textbox style="mso-fit-shape-to-text:t" inset="0,0,0,0">
                <w:txbxContent>
                  <w:p w14:paraId="1C6BC087" w14:textId="77777777" w:rsidR="00B00B80" w:rsidRDefault="00B00B80">
                    <w:pPr>
                      <w:pStyle w:val="Headerorfooter0"/>
                      <w:shd w:val="clear" w:color="auto" w:fill="auto"/>
                      <w:spacing w:line="240" w:lineRule="auto"/>
                    </w:pPr>
                    <w:r>
                      <w:rPr>
                        <w:b w:val="0"/>
                        <w:bCs w:val="0"/>
                      </w:rPr>
                      <w:t>ΠΑΡΑΡΤΗΜΑ Β' ΣΥΜΠΛΗΡΩΜΑΤΙΚΟΙ ΓΕΝΙΚΟΙ ΟΡΟΙ</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063E" w14:textId="77777777" w:rsidR="00B00B80" w:rsidRDefault="00B00B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CFBE" w14:textId="77777777" w:rsidR="00B00B80" w:rsidRDefault="00B00B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B5AA4"/>
    <w:multiLevelType w:val="hybridMultilevel"/>
    <w:tmpl w:val="5EB0E0C0"/>
    <w:lvl w:ilvl="0" w:tplc="CE5E624A">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3DE14AC"/>
    <w:multiLevelType w:val="hybridMultilevel"/>
    <w:tmpl w:val="87AE9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B96AAC"/>
    <w:multiLevelType w:val="multilevel"/>
    <w:tmpl w:val="8662C4AC"/>
    <w:lvl w:ilvl="0">
      <w:start w:val="2"/>
      <w:numFmt w:val="decimal"/>
      <w:lvlText w:val="%1."/>
      <w:lvlJc w:val="left"/>
      <w:pPr>
        <w:ind w:left="0" w:firstLine="0"/>
      </w:pPr>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pPr>
        <w:ind w:left="0" w:firstLine="0"/>
      </w:pPr>
      <w:rPr>
        <w:rFonts w:ascii="Calibri" w:eastAsia="Segoe UI" w:hAnsi="Calibri" w:cs="Calibri" w:hint="default"/>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pPr>
        <w:ind w:left="0" w:firstLine="0"/>
      </w:pPr>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pPr>
        <w:ind w:left="0" w:firstLine="0"/>
      </w:pPr>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3751D4"/>
    <w:multiLevelType w:val="multilevel"/>
    <w:tmpl w:val="4F04BADC"/>
    <w:lvl w:ilvl="0">
      <w:start w:val="3"/>
      <w:numFmt w:val="decimal"/>
      <w:lvlText w:val="%1."/>
      <w:lvlJc w:val="left"/>
      <w:pPr>
        <w:ind w:left="0" w:firstLine="0"/>
      </w:pPr>
      <w:rPr>
        <w:rFonts w:ascii="Segoe UI" w:eastAsia="Segoe UI" w:hAnsi="Segoe UI" w:cs="Segoe UI"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Segoe UI" w:hAnsi="Calibri" w:cs="Calibri" w:hint="default"/>
        <w:b/>
        <w:bCs/>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Segoe UI" w:eastAsia="Segoe UI" w:hAnsi="Segoe UI" w:cs="Segoe UI" w:hint="default"/>
        <w:b/>
        <w:bCs/>
        <w:i w:val="0"/>
        <w:iCs w:val="0"/>
        <w:smallCaps w:val="0"/>
        <w:strike w:val="0"/>
        <w:color w:val="000000"/>
        <w:spacing w:val="0"/>
        <w:w w:val="100"/>
        <w:position w:val="0"/>
        <w:sz w:val="22"/>
        <w:szCs w:val="22"/>
        <w:u w:val="none"/>
      </w:rPr>
    </w:lvl>
    <w:lvl w:ilvl="3">
      <w:start w:val="1"/>
      <w:numFmt w:val="decimal"/>
      <w:lvlText w:val="%1.%2.%3.%4."/>
      <w:lvlJc w:val="left"/>
      <w:pPr>
        <w:ind w:left="0" w:firstLine="0"/>
      </w:pPr>
      <w:rPr>
        <w:rFonts w:ascii="Segoe UI" w:eastAsia="Segoe UI" w:hAnsi="Segoe UI" w:cs="Segoe UI" w:hint="default"/>
        <w:b/>
        <w:bCs/>
        <w:i w:val="0"/>
        <w:iCs w:val="0"/>
        <w:smallCaps w:val="0"/>
        <w:strike w:val="0"/>
        <w:color w:val="000000"/>
        <w:spacing w:val="0"/>
        <w:w w:val="100"/>
        <w:position w:val="0"/>
        <w:sz w:val="22"/>
        <w:szCs w:val="22"/>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567340"/>
    <w:multiLevelType w:val="multilevel"/>
    <w:tmpl w:val="7B4A548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2"/>
        <w:szCs w:val="22"/>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730A2"/>
    <w:multiLevelType w:val="multilevel"/>
    <w:tmpl w:val="FB802546"/>
    <w:lvl w:ilvl="0">
      <w:start w:val="3"/>
      <w:numFmt w:val="decimal"/>
      <w:lvlText w:val="4.%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627FB"/>
    <w:multiLevelType w:val="multilevel"/>
    <w:tmpl w:val="23E46B5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523375"/>
    <w:multiLevelType w:val="hybridMultilevel"/>
    <w:tmpl w:val="8752B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22C4743"/>
    <w:multiLevelType w:val="multilevel"/>
    <w:tmpl w:val="4A3C392E"/>
    <w:lvl w:ilvl="0">
      <w:start w:val="1"/>
      <w:numFmt w:val="decimal"/>
      <w:lvlText w:val="6.%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2C7DE0"/>
    <w:multiLevelType w:val="hybridMultilevel"/>
    <w:tmpl w:val="C020167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20B91800"/>
    <w:multiLevelType w:val="multilevel"/>
    <w:tmpl w:val="C2387432"/>
    <w:lvl w:ilvl="0">
      <w:start w:val="1"/>
      <w:numFmt w:val="decimal"/>
      <w:lvlText w:val="4.%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294D82"/>
    <w:multiLevelType w:val="multilevel"/>
    <w:tmpl w:val="23E46B5C"/>
    <w:lvl w:ilvl="0">
      <w:start w:val="1"/>
      <w:numFmt w:val="decimal"/>
      <w:lvlText w:val="%1."/>
      <w:lvlJc w:val="left"/>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15:restartNumberingAfterBreak="0">
    <w:nsid w:val="2360457E"/>
    <w:multiLevelType w:val="multilevel"/>
    <w:tmpl w:val="23E46B5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9A778D"/>
    <w:multiLevelType w:val="multilevel"/>
    <w:tmpl w:val="7E0E62CA"/>
    <w:lvl w:ilvl="0">
      <w:start w:val="1"/>
      <w:numFmt w:val="bullet"/>
      <w:lvlText w:val="■"/>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627B7"/>
    <w:multiLevelType w:val="multilevel"/>
    <w:tmpl w:val="B810DC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C026E7"/>
    <w:multiLevelType w:val="multilevel"/>
    <w:tmpl w:val="0408001F"/>
    <w:lvl w:ilvl="0">
      <w:start w:val="1"/>
      <w:numFmt w:val="decimal"/>
      <w:lvlText w:val="%1."/>
      <w:lvlJc w:val="left"/>
      <w:pPr>
        <w:ind w:left="360" w:hanging="360"/>
      </w:pPr>
      <w:rPr>
        <w:rFonts w:hint="default"/>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pPr>
        <w:ind w:left="792" w:hanging="432"/>
      </w:pPr>
      <w:rPr>
        <w:rFonts w:hint="default"/>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pPr>
        <w:ind w:left="1728" w:hanging="648"/>
      </w:pPr>
      <w:rPr>
        <w:b/>
        <w:bCs/>
        <w:i w:val="0"/>
        <w:iCs w:val="0"/>
        <w:smallCaps w:val="0"/>
        <w:strike w:val="0"/>
        <w:color w:val="000000"/>
        <w:spacing w:val="0"/>
        <w:w w:val="100"/>
        <w:position w:val="0"/>
        <w:sz w:val="22"/>
        <w:szCs w:val="22"/>
        <w:u w:val="none"/>
        <w:lang w:val="el-GR" w:eastAsia="el-GR" w:bidi="el-GR"/>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9372E3"/>
    <w:multiLevelType w:val="multilevel"/>
    <w:tmpl w:val="859AE5DA"/>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A51A4"/>
    <w:multiLevelType w:val="multilevel"/>
    <w:tmpl w:val="B0DC7590"/>
    <w:lvl w:ilvl="0">
      <w:start w:val="2"/>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DA7069"/>
    <w:multiLevelType w:val="hybridMultilevel"/>
    <w:tmpl w:val="012C4586"/>
    <w:lvl w:ilvl="0" w:tplc="04080001">
      <w:start w:val="1"/>
      <w:numFmt w:val="bullet"/>
      <w:lvlText w:val=""/>
      <w:lvlJc w:val="left"/>
      <w:pPr>
        <w:ind w:left="1944" w:hanging="360"/>
      </w:pPr>
      <w:rPr>
        <w:rFonts w:ascii="Symbol" w:hAnsi="Symbol"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abstractNum w:abstractNumId="20" w15:restartNumberingAfterBreak="0">
    <w:nsid w:val="39011111"/>
    <w:multiLevelType w:val="multilevel"/>
    <w:tmpl w:val="23E46B5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47066E"/>
    <w:multiLevelType w:val="hybridMultilevel"/>
    <w:tmpl w:val="C020167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2" w15:restartNumberingAfterBreak="0">
    <w:nsid w:val="3DAA6DA8"/>
    <w:multiLevelType w:val="multilevel"/>
    <w:tmpl w:val="910CFEF2"/>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ED6140"/>
    <w:multiLevelType w:val="hybridMultilevel"/>
    <w:tmpl w:val="C374C714"/>
    <w:lvl w:ilvl="0" w:tplc="38C2DEB8">
      <w:start w:val="37"/>
      <w:numFmt w:val="bullet"/>
      <w:lvlText w:val="-"/>
      <w:lvlJc w:val="left"/>
      <w:pPr>
        <w:ind w:left="634" w:hanging="360"/>
      </w:pPr>
      <w:rPr>
        <w:rFonts w:ascii="Calibri" w:eastAsia="Segoe UI" w:hAnsi="Calibri" w:cs="Calibri" w:hint="default"/>
      </w:rPr>
    </w:lvl>
    <w:lvl w:ilvl="1" w:tplc="04080003" w:tentative="1">
      <w:start w:val="1"/>
      <w:numFmt w:val="bullet"/>
      <w:lvlText w:val="o"/>
      <w:lvlJc w:val="left"/>
      <w:pPr>
        <w:ind w:left="1354" w:hanging="360"/>
      </w:pPr>
      <w:rPr>
        <w:rFonts w:ascii="Courier New" w:hAnsi="Courier New" w:cs="Courier New" w:hint="default"/>
      </w:rPr>
    </w:lvl>
    <w:lvl w:ilvl="2" w:tplc="04080005" w:tentative="1">
      <w:start w:val="1"/>
      <w:numFmt w:val="bullet"/>
      <w:lvlText w:val=""/>
      <w:lvlJc w:val="left"/>
      <w:pPr>
        <w:ind w:left="2074" w:hanging="360"/>
      </w:pPr>
      <w:rPr>
        <w:rFonts w:ascii="Wingdings" w:hAnsi="Wingdings" w:hint="default"/>
      </w:rPr>
    </w:lvl>
    <w:lvl w:ilvl="3" w:tplc="04080001" w:tentative="1">
      <w:start w:val="1"/>
      <w:numFmt w:val="bullet"/>
      <w:lvlText w:val=""/>
      <w:lvlJc w:val="left"/>
      <w:pPr>
        <w:ind w:left="2794" w:hanging="360"/>
      </w:pPr>
      <w:rPr>
        <w:rFonts w:ascii="Symbol" w:hAnsi="Symbol" w:hint="default"/>
      </w:rPr>
    </w:lvl>
    <w:lvl w:ilvl="4" w:tplc="04080003" w:tentative="1">
      <w:start w:val="1"/>
      <w:numFmt w:val="bullet"/>
      <w:lvlText w:val="o"/>
      <w:lvlJc w:val="left"/>
      <w:pPr>
        <w:ind w:left="3514" w:hanging="360"/>
      </w:pPr>
      <w:rPr>
        <w:rFonts w:ascii="Courier New" w:hAnsi="Courier New" w:cs="Courier New" w:hint="default"/>
      </w:rPr>
    </w:lvl>
    <w:lvl w:ilvl="5" w:tplc="04080005" w:tentative="1">
      <w:start w:val="1"/>
      <w:numFmt w:val="bullet"/>
      <w:lvlText w:val=""/>
      <w:lvlJc w:val="left"/>
      <w:pPr>
        <w:ind w:left="4234" w:hanging="360"/>
      </w:pPr>
      <w:rPr>
        <w:rFonts w:ascii="Wingdings" w:hAnsi="Wingdings" w:hint="default"/>
      </w:rPr>
    </w:lvl>
    <w:lvl w:ilvl="6" w:tplc="04080001" w:tentative="1">
      <w:start w:val="1"/>
      <w:numFmt w:val="bullet"/>
      <w:lvlText w:val=""/>
      <w:lvlJc w:val="left"/>
      <w:pPr>
        <w:ind w:left="4954" w:hanging="360"/>
      </w:pPr>
      <w:rPr>
        <w:rFonts w:ascii="Symbol" w:hAnsi="Symbol" w:hint="default"/>
      </w:rPr>
    </w:lvl>
    <w:lvl w:ilvl="7" w:tplc="04080003" w:tentative="1">
      <w:start w:val="1"/>
      <w:numFmt w:val="bullet"/>
      <w:lvlText w:val="o"/>
      <w:lvlJc w:val="left"/>
      <w:pPr>
        <w:ind w:left="5674" w:hanging="360"/>
      </w:pPr>
      <w:rPr>
        <w:rFonts w:ascii="Courier New" w:hAnsi="Courier New" w:cs="Courier New" w:hint="default"/>
      </w:rPr>
    </w:lvl>
    <w:lvl w:ilvl="8" w:tplc="04080005" w:tentative="1">
      <w:start w:val="1"/>
      <w:numFmt w:val="bullet"/>
      <w:lvlText w:val=""/>
      <w:lvlJc w:val="left"/>
      <w:pPr>
        <w:ind w:left="6394" w:hanging="360"/>
      </w:pPr>
      <w:rPr>
        <w:rFonts w:ascii="Wingdings" w:hAnsi="Wingdings" w:hint="default"/>
      </w:rPr>
    </w:lvl>
  </w:abstractNum>
  <w:abstractNum w:abstractNumId="24" w15:restartNumberingAfterBreak="0">
    <w:nsid w:val="40D867FA"/>
    <w:multiLevelType w:val="multilevel"/>
    <w:tmpl w:val="23E46B5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C300FB"/>
    <w:multiLevelType w:val="hybridMultilevel"/>
    <w:tmpl w:val="31FE36A8"/>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45E522A0"/>
    <w:multiLevelType w:val="multilevel"/>
    <w:tmpl w:val="32FEB7FE"/>
    <w:lvl w:ilvl="0">
      <w:start w:val="4"/>
      <w:numFmt w:val="decimal"/>
      <w:lvlText w:val="1.7.%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7C0DF6"/>
    <w:multiLevelType w:val="hybridMultilevel"/>
    <w:tmpl w:val="92ECF13E"/>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8" w15:restartNumberingAfterBreak="0">
    <w:nsid w:val="5AC636C0"/>
    <w:multiLevelType w:val="multilevel"/>
    <w:tmpl w:val="23E46B5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4C28BD"/>
    <w:multiLevelType w:val="hybridMultilevel"/>
    <w:tmpl w:val="2CB207FC"/>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F055EA"/>
    <w:multiLevelType w:val="hybridMultilevel"/>
    <w:tmpl w:val="C2BC4304"/>
    <w:lvl w:ilvl="0" w:tplc="42E4A01E">
      <w:start w:val="1"/>
      <w:numFmt w:val="decimal"/>
      <w:lvlText w:val="%1."/>
      <w:lvlJc w:val="left"/>
      <w:pPr>
        <w:ind w:left="1432" w:hanging="360"/>
      </w:pPr>
      <w:rPr>
        <w:rFonts w:hint="default"/>
        <w:b/>
      </w:rPr>
    </w:lvl>
    <w:lvl w:ilvl="1" w:tplc="04080019" w:tentative="1">
      <w:start w:val="1"/>
      <w:numFmt w:val="lowerLetter"/>
      <w:lvlText w:val="%2."/>
      <w:lvlJc w:val="left"/>
      <w:pPr>
        <w:ind w:left="2152" w:hanging="360"/>
      </w:pPr>
    </w:lvl>
    <w:lvl w:ilvl="2" w:tplc="0408001B" w:tentative="1">
      <w:start w:val="1"/>
      <w:numFmt w:val="lowerRoman"/>
      <w:lvlText w:val="%3."/>
      <w:lvlJc w:val="right"/>
      <w:pPr>
        <w:ind w:left="2872" w:hanging="180"/>
      </w:pPr>
    </w:lvl>
    <w:lvl w:ilvl="3" w:tplc="0408000F" w:tentative="1">
      <w:start w:val="1"/>
      <w:numFmt w:val="decimal"/>
      <w:lvlText w:val="%4."/>
      <w:lvlJc w:val="left"/>
      <w:pPr>
        <w:ind w:left="3592" w:hanging="360"/>
      </w:pPr>
    </w:lvl>
    <w:lvl w:ilvl="4" w:tplc="04080019" w:tentative="1">
      <w:start w:val="1"/>
      <w:numFmt w:val="lowerLetter"/>
      <w:lvlText w:val="%5."/>
      <w:lvlJc w:val="left"/>
      <w:pPr>
        <w:ind w:left="4312" w:hanging="360"/>
      </w:pPr>
    </w:lvl>
    <w:lvl w:ilvl="5" w:tplc="0408001B" w:tentative="1">
      <w:start w:val="1"/>
      <w:numFmt w:val="lowerRoman"/>
      <w:lvlText w:val="%6."/>
      <w:lvlJc w:val="right"/>
      <w:pPr>
        <w:ind w:left="5032" w:hanging="180"/>
      </w:pPr>
    </w:lvl>
    <w:lvl w:ilvl="6" w:tplc="0408000F" w:tentative="1">
      <w:start w:val="1"/>
      <w:numFmt w:val="decimal"/>
      <w:lvlText w:val="%7."/>
      <w:lvlJc w:val="left"/>
      <w:pPr>
        <w:ind w:left="5752" w:hanging="360"/>
      </w:pPr>
    </w:lvl>
    <w:lvl w:ilvl="7" w:tplc="04080019" w:tentative="1">
      <w:start w:val="1"/>
      <w:numFmt w:val="lowerLetter"/>
      <w:lvlText w:val="%8."/>
      <w:lvlJc w:val="left"/>
      <w:pPr>
        <w:ind w:left="6472" w:hanging="360"/>
      </w:pPr>
    </w:lvl>
    <w:lvl w:ilvl="8" w:tplc="0408001B" w:tentative="1">
      <w:start w:val="1"/>
      <w:numFmt w:val="lowerRoman"/>
      <w:lvlText w:val="%9."/>
      <w:lvlJc w:val="right"/>
      <w:pPr>
        <w:ind w:left="7192" w:hanging="180"/>
      </w:pPr>
    </w:lvl>
  </w:abstractNum>
  <w:abstractNum w:abstractNumId="31" w15:restartNumberingAfterBreak="0">
    <w:nsid w:val="65997098"/>
    <w:multiLevelType w:val="multilevel"/>
    <w:tmpl w:val="4246F634"/>
    <w:lvl w:ilvl="0">
      <w:start w:val="3"/>
      <w:numFmt w:val="decimal"/>
      <w:lvlText w:val="%1."/>
      <w:lvlJc w:val="left"/>
      <w:pPr>
        <w:ind w:left="0" w:firstLine="0"/>
      </w:pPr>
      <w:rPr>
        <w:rFonts w:asciiTheme="minorHAnsi" w:eastAsia="Segoe UI" w:hAnsiTheme="minorHAnsi" w:cstheme="minorHAnsi"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Segoe UI" w:hAnsi="Calibri" w:cs="Calibri" w:hint="default"/>
        <w:b/>
        <w:bCs/>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Segoe UI" w:eastAsia="Segoe UI" w:hAnsi="Segoe UI" w:cs="Segoe UI" w:hint="default"/>
        <w:b/>
        <w:bCs/>
        <w:i w:val="0"/>
        <w:iCs w:val="0"/>
        <w:smallCaps w:val="0"/>
        <w:strike w:val="0"/>
        <w:color w:val="000000"/>
        <w:spacing w:val="0"/>
        <w:w w:val="100"/>
        <w:position w:val="0"/>
        <w:sz w:val="22"/>
        <w:szCs w:val="22"/>
        <w:u w:val="none"/>
      </w:rPr>
    </w:lvl>
    <w:lvl w:ilvl="3">
      <w:start w:val="1"/>
      <w:numFmt w:val="decimal"/>
      <w:lvlText w:val="%1.%2.%3.%4."/>
      <w:lvlJc w:val="left"/>
      <w:pPr>
        <w:ind w:left="0" w:firstLine="0"/>
      </w:pPr>
      <w:rPr>
        <w:rFonts w:ascii="Segoe UI" w:eastAsia="Segoe UI" w:hAnsi="Segoe UI" w:cs="Segoe UI" w:hint="default"/>
        <w:b/>
        <w:bCs/>
        <w:i w:val="0"/>
        <w:iCs w:val="0"/>
        <w:smallCaps w:val="0"/>
        <w:strike w:val="0"/>
        <w:color w:val="000000"/>
        <w:spacing w:val="0"/>
        <w:w w:val="100"/>
        <w:position w:val="0"/>
        <w:sz w:val="22"/>
        <w:szCs w:val="22"/>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5F53828"/>
    <w:multiLevelType w:val="multilevel"/>
    <w:tmpl w:val="60E249F4"/>
    <w:lvl w:ilvl="0">
      <w:start w:val="1"/>
      <w:numFmt w:val="decimal"/>
      <w:lvlText w:val="%1."/>
      <w:lvlJc w:val="left"/>
      <w:rPr>
        <w:rFonts w:ascii="Calibri" w:eastAsia="Segoe UI" w:hAnsi="Calibri" w:cs="Calibri"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FF3DF0"/>
    <w:multiLevelType w:val="multilevel"/>
    <w:tmpl w:val="B420C2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09700A"/>
    <w:multiLevelType w:val="multilevel"/>
    <w:tmpl w:val="FA146AA8"/>
    <w:lvl w:ilvl="0">
      <w:start w:val="1"/>
      <w:numFmt w:val="decimal"/>
      <w:lvlText w:val="5.%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36043C"/>
    <w:multiLevelType w:val="multilevel"/>
    <w:tmpl w:val="1A06D5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0E634C"/>
    <w:multiLevelType w:val="hybridMultilevel"/>
    <w:tmpl w:val="DFC8A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31253A3"/>
    <w:multiLevelType w:val="hybridMultilevel"/>
    <w:tmpl w:val="B9DC9C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8" w15:restartNumberingAfterBreak="0">
    <w:nsid w:val="74BB6DDF"/>
    <w:multiLevelType w:val="multilevel"/>
    <w:tmpl w:val="91061FF8"/>
    <w:lvl w:ilvl="0">
      <w:start w:val="1"/>
      <w:numFmt w:val="decimal"/>
      <w:lvlText w:val="10.%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9F71D5"/>
    <w:multiLevelType w:val="hybridMultilevel"/>
    <w:tmpl w:val="84E81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A845CA9"/>
    <w:multiLevelType w:val="multilevel"/>
    <w:tmpl w:val="35EC072A"/>
    <w:lvl w:ilvl="0">
      <w:start w:val="2"/>
      <w:numFmt w:val="decimal"/>
      <w:lvlText w:val="2.%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start w:val="2"/>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CC65EC"/>
    <w:multiLevelType w:val="hybridMultilevel"/>
    <w:tmpl w:val="DA2698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7DA74FE5"/>
    <w:multiLevelType w:val="multilevel"/>
    <w:tmpl w:val="FE50D2FC"/>
    <w:lvl w:ilvl="0">
      <w:start w:val="1"/>
      <w:numFmt w:val="decimal"/>
      <w:lvlText w:val="%1."/>
      <w:lvlJc w:val="left"/>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Calibri" w:eastAsia="Segoe UI" w:hAnsi="Calibri" w:cs="Calibri" w:hint="default"/>
        <w:b/>
        <w:bCs/>
        <w:i w:val="0"/>
        <w:iCs w:val="0"/>
        <w:smallCaps w:val="0"/>
        <w:strike w:val="0"/>
        <w:color w:val="000000"/>
        <w:spacing w:val="0"/>
        <w:w w:val="100"/>
        <w:position w:val="0"/>
        <w:sz w:val="22"/>
        <w:szCs w:val="22"/>
        <w:u w:val="none"/>
        <w:lang w:val="el-GR" w:eastAsia="el-GR" w:bidi="el-GR"/>
      </w:rPr>
    </w:lvl>
    <w:lvl w:ilvl="2">
      <w:start w:val="1"/>
      <w:numFmt w:val="decimal"/>
      <w:lvlText w:val="%1.%2.%3."/>
      <w:lvlJc w:val="left"/>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Segoe UI" w:eastAsia="Segoe UI" w:hAnsi="Segoe UI" w:cs="Segoe UI" w:hint="default"/>
        <w:b/>
        <w:bCs/>
        <w:i w:val="0"/>
        <w:iCs w:val="0"/>
        <w:smallCaps w:val="0"/>
        <w:strike w:val="0"/>
        <w:color w:val="000000"/>
        <w:spacing w:val="0"/>
        <w:w w:val="100"/>
        <w:position w:val="0"/>
        <w:sz w:val="22"/>
        <w:szCs w:val="22"/>
        <w:u w:val="none"/>
        <w:lang w:val="el-GR" w:eastAsia="el-GR" w:bidi="el-GR"/>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abstractNumId w:val="18"/>
  </w:num>
  <w:num w:numId="2">
    <w:abstractNumId w:val="15"/>
  </w:num>
  <w:num w:numId="3">
    <w:abstractNumId w:val="39"/>
  </w:num>
  <w:num w:numId="4">
    <w:abstractNumId w:val="8"/>
  </w:num>
  <w:num w:numId="5">
    <w:abstractNumId w:val="28"/>
  </w:num>
  <w:num w:numId="6">
    <w:abstractNumId w:val="27"/>
  </w:num>
  <w:num w:numId="7">
    <w:abstractNumId w:val="30"/>
  </w:num>
  <w:num w:numId="8">
    <w:abstractNumId w:val="5"/>
  </w:num>
  <w:num w:numId="9">
    <w:abstractNumId w:val="14"/>
  </w:num>
  <w:num w:numId="10">
    <w:abstractNumId w:val="13"/>
  </w:num>
  <w:num w:numId="11">
    <w:abstractNumId w:val="17"/>
  </w:num>
  <w:num w:numId="12">
    <w:abstractNumId w:val="26"/>
  </w:num>
  <w:num w:numId="13">
    <w:abstractNumId w:val="20"/>
  </w:num>
  <w:num w:numId="14">
    <w:abstractNumId w:val="7"/>
  </w:num>
  <w:num w:numId="15">
    <w:abstractNumId w:val="6"/>
  </w:num>
  <w:num w:numId="16">
    <w:abstractNumId w:val="24"/>
  </w:num>
  <w:num w:numId="17">
    <w:abstractNumId w:val="25"/>
  </w:num>
  <w:num w:numId="18">
    <w:abstractNumId w:val="10"/>
  </w:num>
  <w:num w:numId="19">
    <w:abstractNumId w:val="16"/>
  </w:num>
  <w:num w:numId="20">
    <w:abstractNumId w:val="35"/>
  </w:num>
  <w:num w:numId="21">
    <w:abstractNumId w:val="36"/>
  </w:num>
  <w:num w:numId="22">
    <w:abstractNumId w:val="37"/>
  </w:num>
  <w:num w:numId="23">
    <w:abstractNumId w:val="19"/>
  </w:num>
  <w:num w:numId="24">
    <w:abstractNumId w:val="29"/>
  </w:num>
  <w:num w:numId="25">
    <w:abstractNumId w:val="32"/>
  </w:num>
  <w:num w:numId="26">
    <w:abstractNumId w:val="40"/>
  </w:num>
  <w:num w:numId="27">
    <w:abstractNumId w:val="11"/>
  </w:num>
  <w:num w:numId="28">
    <w:abstractNumId w:val="34"/>
  </w:num>
  <w:num w:numId="29">
    <w:abstractNumId w:val="9"/>
  </w:num>
  <w:num w:numId="30">
    <w:abstractNumId w:val="3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1"/>
  </w:num>
  <w:num w:numId="35">
    <w:abstractNumId w:val="2"/>
  </w:num>
  <w:num w:numId="36">
    <w:abstractNumId w:val="42"/>
  </w:num>
  <w:num w:numId="37">
    <w:abstractNumId w:val="3"/>
  </w:num>
  <w:num w:numId="38">
    <w:abstractNumId w:val="12"/>
  </w:num>
  <w:num w:numId="39">
    <w:abstractNumId w:val="31"/>
  </w:num>
  <w:num w:numId="40">
    <w:abstractNumId w:val="4"/>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4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0F"/>
    <w:rsid w:val="00006404"/>
    <w:rsid w:val="00034002"/>
    <w:rsid w:val="000341CE"/>
    <w:rsid w:val="00035147"/>
    <w:rsid w:val="000371B3"/>
    <w:rsid w:val="00057E20"/>
    <w:rsid w:val="000744F4"/>
    <w:rsid w:val="000751DA"/>
    <w:rsid w:val="00090EBA"/>
    <w:rsid w:val="00094049"/>
    <w:rsid w:val="000B2056"/>
    <w:rsid w:val="000B3001"/>
    <w:rsid w:val="000B4645"/>
    <w:rsid w:val="000B736B"/>
    <w:rsid w:val="000B7ADB"/>
    <w:rsid w:val="000C6645"/>
    <w:rsid w:val="000C67C5"/>
    <w:rsid w:val="000D3290"/>
    <w:rsid w:val="000D38B0"/>
    <w:rsid w:val="000E2EFA"/>
    <w:rsid w:val="000E363D"/>
    <w:rsid w:val="000F0ACA"/>
    <w:rsid w:val="000F4874"/>
    <w:rsid w:val="00101B75"/>
    <w:rsid w:val="00104761"/>
    <w:rsid w:val="001116B2"/>
    <w:rsid w:val="00116A19"/>
    <w:rsid w:val="0012090A"/>
    <w:rsid w:val="00122ED6"/>
    <w:rsid w:val="0012409C"/>
    <w:rsid w:val="00125A70"/>
    <w:rsid w:val="00131EE0"/>
    <w:rsid w:val="00134189"/>
    <w:rsid w:val="00136956"/>
    <w:rsid w:val="00136C86"/>
    <w:rsid w:val="0014790E"/>
    <w:rsid w:val="00157908"/>
    <w:rsid w:val="00163DAB"/>
    <w:rsid w:val="00165F33"/>
    <w:rsid w:val="00170CA1"/>
    <w:rsid w:val="00170E45"/>
    <w:rsid w:val="00171C51"/>
    <w:rsid w:val="00175F6A"/>
    <w:rsid w:val="00183965"/>
    <w:rsid w:val="00184528"/>
    <w:rsid w:val="00185271"/>
    <w:rsid w:val="001A4A7B"/>
    <w:rsid w:val="001C0F00"/>
    <w:rsid w:val="001C1034"/>
    <w:rsid w:val="001D132F"/>
    <w:rsid w:val="001D2089"/>
    <w:rsid w:val="001D5D1F"/>
    <w:rsid w:val="001E26C0"/>
    <w:rsid w:val="001F02A4"/>
    <w:rsid w:val="001F7308"/>
    <w:rsid w:val="002015D2"/>
    <w:rsid w:val="002060C6"/>
    <w:rsid w:val="00231BDA"/>
    <w:rsid w:val="00233A17"/>
    <w:rsid w:val="0024191E"/>
    <w:rsid w:val="002567FA"/>
    <w:rsid w:val="00261F78"/>
    <w:rsid w:val="00262004"/>
    <w:rsid w:val="00262E82"/>
    <w:rsid w:val="00263F60"/>
    <w:rsid w:val="00293918"/>
    <w:rsid w:val="00296B06"/>
    <w:rsid w:val="002A7244"/>
    <w:rsid w:val="002B0634"/>
    <w:rsid w:val="002B1584"/>
    <w:rsid w:val="002C2AE5"/>
    <w:rsid w:val="002E6039"/>
    <w:rsid w:val="002E6FD5"/>
    <w:rsid w:val="002F0E86"/>
    <w:rsid w:val="002F40EC"/>
    <w:rsid w:val="00300F30"/>
    <w:rsid w:val="00302717"/>
    <w:rsid w:val="00302824"/>
    <w:rsid w:val="0030597B"/>
    <w:rsid w:val="00337C53"/>
    <w:rsid w:val="00342E56"/>
    <w:rsid w:val="00344462"/>
    <w:rsid w:val="00350C81"/>
    <w:rsid w:val="00351231"/>
    <w:rsid w:val="0036782D"/>
    <w:rsid w:val="00373F98"/>
    <w:rsid w:val="00377686"/>
    <w:rsid w:val="0038172F"/>
    <w:rsid w:val="00390EA0"/>
    <w:rsid w:val="00395D76"/>
    <w:rsid w:val="003961AA"/>
    <w:rsid w:val="003A06BE"/>
    <w:rsid w:val="003A5BC5"/>
    <w:rsid w:val="003B10AC"/>
    <w:rsid w:val="003B62AC"/>
    <w:rsid w:val="003C45CF"/>
    <w:rsid w:val="003D6480"/>
    <w:rsid w:val="003E0533"/>
    <w:rsid w:val="003E1161"/>
    <w:rsid w:val="003F4215"/>
    <w:rsid w:val="003F464F"/>
    <w:rsid w:val="00417AC9"/>
    <w:rsid w:val="00433842"/>
    <w:rsid w:val="00434C75"/>
    <w:rsid w:val="00444466"/>
    <w:rsid w:val="004521F3"/>
    <w:rsid w:val="00453226"/>
    <w:rsid w:val="00456941"/>
    <w:rsid w:val="00457FF0"/>
    <w:rsid w:val="00465756"/>
    <w:rsid w:val="004737FE"/>
    <w:rsid w:val="00473800"/>
    <w:rsid w:val="00484D80"/>
    <w:rsid w:val="00494528"/>
    <w:rsid w:val="004945DE"/>
    <w:rsid w:val="0049630C"/>
    <w:rsid w:val="004A009F"/>
    <w:rsid w:val="004B1A5C"/>
    <w:rsid w:val="004B7C34"/>
    <w:rsid w:val="004C0F48"/>
    <w:rsid w:val="004C68ED"/>
    <w:rsid w:val="004D2F29"/>
    <w:rsid w:val="004D37D5"/>
    <w:rsid w:val="004D7DED"/>
    <w:rsid w:val="004E1D2D"/>
    <w:rsid w:val="004E44FB"/>
    <w:rsid w:val="00500C4D"/>
    <w:rsid w:val="005028E3"/>
    <w:rsid w:val="00511348"/>
    <w:rsid w:val="0051599D"/>
    <w:rsid w:val="00531C04"/>
    <w:rsid w:val="0053264C"/>
    <w:rsid w:val="005450AE"/>
    <w:rsid w:val="00551D5D"/>
    <w:rsid w:val="005578BD"/>
    <w:rsid w:val="00572760"/>
    <w:rsid w:val="00576E28"/>
    <w:rsid w:val="00580A1D"/>
    <w:rsid w:val="00580BA3"/>
    <w:rsid w:val="0058445A"/>
    <w:rsid w:val="005848F9"/>
    <w:rsid w:val="00594F83"/>
    <w:rsid w:val="005B0D50"/>
    <w:rsid w:val="005B74F0"/>
    <w:rsid w:val="005B75B4"/>
    <w:rsid w:val="005C1C6B"/>
    <w:rsid w:val="005C4B7E"/>
    <w:rsid w:val="005D05EE"/>
    <w:rsid w:val="005E3554"/>
    <w:rsid w:val="005F407C"/>
    <w:rsid w:val="005F4C69"/>
    <w:rsid w:val="00604B8D"/>
    <w:rsid w:val="00623D70"/>
    <w:rsid w:val="006407B1"/>
    <w:rsid w:val="00643D96"/>
    <w:rsid w:val="00654EFF"/>
    <w:rsid w:val="006578D0"/>
    <w:rsid w:val="006633A8"/>
    <w:rsid w:val="00664725"/>
    <w:rsid w:val="00683E80"/>
    <w:rsid w:val="00691C0E"/>
    <w:rsid w:val="00695DB5"/>
    <w:rsid w:val="006A3670"/>
    <w:rsid w:val="006B51A1"/>
    <w:rsid w:val="006C6CB6"/>
    <w:rsid w:val="006D275E"/>
    <w:rsid w:val="006D7B75"/>
    <w:rsid w:val="006E30E8"/>
    <w:rsid w:val="006E62EE"/>
    <w:rsid w:val="006F3D22"/>
    <w:rsid w:val="0070020F"/>
    <w:rsid w:val="007028BA"/>
    <w:rsid w:val="00704662"/>
    <w:rsid w:val="007128DA"/>
    <w:rsid w:val="00717D57"/>
    <w:rsid w:val="007248DA"/>
    <w:rsid w:val="00727982"/>
    <w:rsid w:val="007335BC"/>
    <w:rsid w:val="00741B6D"/>
    <w:rsid w:val="0075654C"/>
    <w:rsid w:val="00763E9E"/>
    <w:rsid w:val="00766081"/>
    <w:rsid w:val="00776C60"/>
    <w:rsid w:val="0077780A"/>
    <w:rsid w:val="00792192"/>
    <w:rsid w:val="007A57A6"/>
    <w:rsid w:val="007C50C0"/>
    <w:rsid w:val="007E2E79"/>
    <w:rsid w:val="007E522F"/>
    <w:rsid w:val="007E7F11"/>
    <w:rsid w:val="007F0269"/>
    <w:rsid w:val="00804CE6"/>
    <w:rsid w:val="008050B4"/>
    <w:rsid w:val="0080561A"/>
    <w:rsid w:val="0080694A"/>
    <w:rsid w:val="00806F0C"/>
    <w:rsid w:val="00807114"/>
    <w:rsid w:val="00812CA0"/>
    <w:rsid w:val="0082422A"/>
    <w:rsid w:val="00836CCF"/>
    <w:rsid w:val="00841792"/>
    <w:rsid w:val="00846638"/>
    <w:rsid w:val="00855454"/>
    <w:rsid w:val="00856E92"/>
    <w:rsid w:val="00866628"/>
    <w:rsid w:val="008736C4"/>
    <w:rsid w:val="008819E3"/>
    <w:rsid w:val="00884A9F"/>
    <w:rsid w:val="00893ED8"/>
    <w:rsid w:val="0089562F"/>
    <w:rsid w:val="008B188B"/>
    <w:rsid w:val="008D65ED"/>
    <w:rsid w:val="008F74D3"/>
    <w:rsid w:val="00900A38"/>
    <w:rsid w:val="009011BB"/>
    <w:rsid w:val="009023F3"/>
    <w:rsid w:val="00902823"/>
    <w:rsid w:val="009075A3"/>
    <w:rsid w:val="0090777E"/>
    <w:rsid w:val="00914381"/>
    <w:rsid w:val="00920E97"/>
    <w:rsid w:val="009225AA"/>
    <w:rsid w:val="00923CC8"/>
    <w:rsid w:val="00924F85"/>
    <w:rsid w:val="00931C61"/>
    <w:rsid w:val="00963980"/>
    <w:rsid w:val="0096718F"/>
    <w:rsid w:val="0097336B"/>
    <w:rsid w:val="00987DB1"/>
    <w:rsid w:val="00993346"/>
    <w:rsid w:val="0099773F"/>
    <w:rsid w:val="009B05FE"/>
    <w:rsid w:val="009D05CC"/>
    <w:rsid w:val="009D3629"/>
    <w:rsid w:val="009D5012"/>
    <w:rsid w:val="009D6BA8"/>
    <w:rsid w:val="009F2650"/>
    <w:rsid w:val="00A113C3"/>
    <w:rsid w:val="00A15F09"/>
    <w:rsid w:val="00A20430"/>
    <w:rsid w:val="00A225BD"/>
    <w:rsid w:val="00A25DF1"/>
    <w:rsid w:val="00A42568"/>
    <w:rsid w:val="00A45A46"/>
    <w:rsid w:val="00A57FC9"/>
    <w:rsid w:val="00A62A86"/>
    <w:rsid w:val="00A64AB0"/>
    <w:rsid w:val="00A67C38"/>
    <w:rsid w:val="00A82B20"/>
    <w:rsid w:val="00A96C56"/>
    <w:rsid w:val="00AA2DDA"/>
    <w:rsid w:val="00AB46DF"/>
    <w:rsid w:val="00AB50B7"/>
    <w:rsid w:val="00AB5656"/>
    <w:rsid w:val="00AB781C"/>
    <w:rsid w:val="00AC2230"/>
    <w:rsid w:val="00AD73FD"/>
    <w:rsid w:val="00AE2DE7"/>
    <w:rsid w:val="00AE311F"/>
    <w:rsid w:val="00AF0396"/>
    <w:rsid w:val="00B00B80"/>
    <w:rsid w:val="00B04958"/>
    <w:rsid w:val="00B1040F"/>
    <w:rsid w:val="00B14A9E"/>
    <w:rsid w:val="00B20585"/>
    <w:rsid w:val="00B37EC0"/>
    <w:rsid w:val="00B424C4"/>
    <w:rsid w:val="00B618AC"/>
    <w:rsid w:val="00B704B5"/>
    <w:rsid w:val="00B86684"/>
    <w:rsid w:val="00BA4DBA"/>
    <w:rsid w:val="00BA61D5"/>
    <w:rsid w:val="00BB4616"/>
    <w:rsid w:val="00BC33BE"/>
    <w:rsid w:val="00BD4C08"/>
    <w:rsid w:val="00C16261"/>
    <w:rsid w:val="00C1694A"/>
    <w:rsid w:val="00C22B8A"/>
    <w:rsid w:val="00C301AB"/>
    <w:rsid w:val="00C45807"/>
    <w:rsid w:val="00C47FB7"/>
    <w:rsid w:val="00C557A5"/>
    <w:rsid w:val="00C75AB9"/>
    <w:rsid w:val="00C95A14"/>
    <w:rsid w:val="00CA012D"/>
    <w:rsid w:val="00CA1FB4"/>
    <w:rsid w:val="00CA581E"/>
    <w:rsid w:val="00CA586B"/>
    <w:rsid w:val="00CB572F"/>
    <w:rsid w:val="00CB7BAC"/>
    <w:rsid w:val="00CD0A16"/>
    <w:rsid w:val="00CD1659"/>
    <w:rsid w:val="00CD369D"/>
    <w:rsid w:val="00CE1F1C"/>
    <w:rsid w:val="00CF5758"/>
    <w:rsid w:val="00D01EE2"/>
    <w:rsid w:val="00D0273F"/>
    <w:rsid w:val="00D05737"/>
    <w:rsid w:val="00D072C6"/>
    <w:rsid w:val="00D25151"/>
    <w:rsid w:val="00D27EF9"/>
    <w:rsid w:val="00D34701"/>
    <w:rsid w:val="00D350D0"/>
    <w:rsid w:val="00D565F5"/>
    <w:rsid w:val="00D6423E"/>
    <w:rsid w:val="00D661DA"/>
    <w:rsid w:val="00D769C9"/>
    <w:rsid w:val="00D90E84"/>
    <w:rsid w:val="00DA0077"/>
    <w:rsid w:val="00DA6E4D"/>
    <w:rsid w:val="00DB2690"/>
    <w:rsid w:val="00DD0DF8"/>
    <w:rsid w:val="00DD1EAB"/>
    <w:rsid w:val="00DD21BF"/>
    <w:rsid w:val="00DD5747"/>
    <w:rsid w:val="00DE612A"/>
    <w:rsid w:val="00DF2559"/>
    <w:rsid w:val="00DF4C06"/>
    <w:rsid w:val="00E07D9E"/>
    <w:rsid w:val="00E20CAC"/>
    <w:rsid w:val="00E23A4E"/>
    <w:rsid w:val="00E275B5"/>
    <w:rsid w:val="00E557B0"/>
    <w:rsid w:val="00E65494"/>
    <w:rsid w:val="00E72B9E"/>
    <w:rsid w:val="00E72C25"/>
    <w:rsid w:val="00E75EF3"/>
    <w:rsid w:val="00E77000"/>
    <w:rsid w:val="00E819DB"/>
    <w:rsid w:val="00E829DA"/>
    <w:rsid w:val="00E95FD3"/>
    <w:rsid w:val="00E9729D"/>
    <w:rsid w:val="00E97367"/>
    <w:rsid w:val="00EA0852"/>
    <w:rsid w:val="00EB1C79"/>
    <w:rsid w:val="00EB59BA"/>
    <w:rsid w:val="00EC2669"/>
    <w:rsid w:val="00ED00E3"/>
    <w:rsid w:val="00ED03D4"/>
    <w:rsid w:val="00EE58ED"/>
    <w:rsid w:val="00EF3D8D"/>
    <w:rsid w:val="00EF6138"/>
    <w:rsid w:val="00F1258E"/>
    <w:rsid w:val="00F22513"/>
    <w:rsid w:val="00F37DDD"/>
    <w:rsid w:val="00F44D63"/>
    <w:rsid w:val="00F4582C"/>
    <w:rsid w:val="00F46AB3"/>
    <w:rsid w:val="00F56BBE"/>
    <w:rsid w:val="00F65755"/>
    <w:rsid w:val="00F7459A"/>
    <w:rsid w:val="00F749B8"/>
    <w:rsid w:val="00F77017"/>
    <w:rsid w:val="00F840E8"/>
    <w:rsid w:val="00FA0032"/>
    <w:rsid w:val="00FA4295"/>
    <w:rsid w:val="00FC19BC"/>
    <w:rsid w:val="00FD08E0"/>
    <w:rsid w:val="00FD3072"/>
    <w:rsid w:val="00FD3FE3"/>
    <w:rsid w:val="00FE0AA2"/>
    <w:rsid w:val="00FE56ED"/>
    <w:rsid w:val="00FF4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7E95BE"/>
  <w15:chartTrackingRefBased/>
  <w15:docId w15:val="{7E1513D6-B0E2-42B9-96A6-CBBE68DE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000"/>
  </w:style>
  <w:style w:type="paragraph" w:styleId="2">
    <w:name w:val="heading 2"/>
    <w:basedOn w:val="a0"/>
    <w:next w:val="a"/>
    <w:link w:val="2Char"/>
    <w:uiPriority w:val="9"/>
    <w:qFormat/>
    <w:rsid w:val="000B3001"/>
    <w:pPr>
      <w:spacing w:after="0" w:line="240" w:lineRule="auto"/>
      <w:ind w:left="0"/>
      <w:outlineLvl w:val="1"/>
    </w:pPr>
    <w:rPr>
      <w:rFonts w:ascii="Arial" w:eastAsia="Times New Roman" w:hAnsi="Arial" w:cs="Times New Roman"/>
      <w:b/>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2">
    <w:name w:val="Body text (2)"/>
    <w:basedOn w:val="a"/>
    <w:link w:val="Bodytext20"/>
    <w:rsid w:val="0070020F"/>
    <w:pPr>
      <w:widowControl w:val="0"/>
      <w:shd w:val="clear" w:color="auto" w:fill="FFFFFF"/>
      <w:spacing w:before="180" w:after="0" w:line="365" w:lineRule="exact"/>
      <w:ind w:hanging="760"/>
      <w:jc w:val="both"/>
    </w:pPr>
    <w:rPr>
      <w:rFonts w:ascii="Segoe UI" w:eastAsia="Segoe UI" w:hAnsi="Segoe UI" w:cs="Segoe UI"/>
      <w:color w:val="000000"/>
      <w:lang w:eastAsia="el-GR" w:bidi="el-GR"/>
    </w:rPr>
  </w:style>
  <w:style w:type="character" w:customStyle="1" w:styleId="Bodytext20">
    <w:name w:val="Body text (2)_"/>
    <w:basedOn w:val="a1"/>
    <w:link w:val="Bodytext2"/>
    <w:rsid w:val="0070020F"/>
    <w:rPr>
      <w:rFonts w:ascii="Segoe UI" w:eastAsia="Segoe UI" w:hAnsi="Segoe UI" w:cs="Segoe UI"/>
      <w:color w:val="000000"/>
      <w:shd w:val="clear" w:color="auto" w:fill="FFFFFF"/>
      <w:lang w:eastAsia="el-GR" w:bidi="el-GR"/>
    </w:rPr>
  </w:style>
  <w:style w:type="character" w:customStyle="1" w:styleId="Tablecaption">
    <w:name w:val="Table caption_"/>
    <w:basedOn w:val="a1"/>
    <w:link w:val="Tablecaption0"/>
    <w:rsid w:val="00BD4C08"/>
    <w:rPr>
      <w:rFonts w:ascii="Segoe UI" w:eastAsia="Segoe UI" w:hAnsi="Segoe UI" w:cs="Segoe UI"/>
      <w:b/>
      <w:bCs/>
      <w:shd w:val="clear" w:color="auto" w:fill="FFFFFF"/>
    </w:rPr>
  </w:style>
  <w:style w:type="paragraph" w:customStyle="1" w:styleId="Tablecaption0">
    <w:name w:val="Table caption"/>
    <w:basedOn w:val="a"/>
    <w:link w:val="Tablecaption"/>
    <w:rsid w:val="00BD4C08"/>
    <w:pPr>
      <w:widowControl w:val="0"/>
      <w:shd w:val="clear" w:color="auto" w:fill="FFFFFF"/>
      <w:spacing w:after="0" w:line="0" w:lineRule="atLeast"/>
    </w:pPr>
    <w:rPr>
      <w:rFonts w:ascii="Segoe UI" w:eastAsia="Segoe UI" w:hAnsi="Segoe UI" w:cs="Segoe UI"/>
      <w:b/>
      <w:bCs/>
    </w:rPr>
  </w:style>
  <w:style w:type="table" w:styleId="a4">
    <w:name w:val="Table Grid"/>
    <w:basedOn w:val="a2"/>
    <w:uiPriority w:val="39"/>
    <w:rsid w:val="00BD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rsid w:val="00BD4C08"/>
    <w:rPr>
      <w:color w:val="0066CC"/>
      <w:u w:val="single"/>
    </w:rPr>
  </w:style>
  <w:style w:type="character" w:customStyle="1" w:styleId="Bodytext2Bold">
    <w:name w:val="Body text (2) + Bold"/>
    <w:basedOn w:val="Bodytext20"/>
    <w:rsid w:val="00BD4C08"/>
    <w:rPr>
      <w:rFonts w:ascii="Segoe UI" w:eastAsia="Segoe UI" w:hAnsi="Segoe UI" w:cs="Segoe UI"/>
      <w:b/>
      <w:bCs/>
      <w:i w:val="0"/>
      <w:iCs w:val="0"/>
      <w:smallCaps w:val="0"/>
      <w:strike w:val="0"/>
      <w:color w:val="000000"/>
      <w:spacing w:val="0"/>
      <w:w w:val="100"/>
      <w:position w:val="0"/>
      <w:sz w:val="22"/>
      <w:szCs w:val="22"/>
      <w:u w:val="none"/>
      <w:shd w:val="clear" w:color="auto" w:fill="FFFFFF"/>
      <w:lang w:val="el-GR" w:eastAsia="el-GR" w:bidi="el-GR"/>
    </w:rPr>
  </w:style>
  <w:style w:type="character" w:styleId="a5">
    <w:name w:val="Unresolved Mention"/>
    <w:basedOn w:val="a1"/>
    <w:uiPriority w:val="99"/>
    <w:semiHidden/>
    <w:unhideWhenUsed/>
    <w:rsid w:val="00094049"/>
    <w:rPr>
      <w:color w:val="605E5C"/>
      <w:shd w:val="clear" w:color="auto" w:fill="E1DFDD"/>
    </w:rPr>
  </w:style>
  <w:style w:type="character" w:customStyle="1" w:styleId="Headerorfooter">
    <w:name w:val="Header or footer_"/>
    <w:basedOn w:val="a1"/>
    <w:link w:val="Headerorfooter0"/>
    <w:rsid w:val="00094049"/>
    <w:rPr>
      <w:rFonts w:ascii="Segoe UI" w:eastAsia="Segoe UI" w:hAnsi="Segoe UI" w:cs="Segoe UI"/>
      <w:b/>
      <w:bCs/>
      <w:shd w:val="clear" w:color="auto" w:fill="FFFFFF"/>
    </w:rPr>
  </w:style>
  <w:style w:type="character" w:customStyle="1" w:styleId="HeaderorfooterTimesNewRoman10pt">
    <w:name w:val="Header or footer + Times New Roman;10 pt"/>
    <w:basedOn w:val="Headerorfooter"/>
    <w:rsid w:val="00094049"/>
    <w:rPr>
      <w:rFonts w:ascii="Times New Roman" w:eastAsia="Times New Roman" w:hAnsi="Times New Roman" w:cs="Times New Roman"/>
      <w:b/>
      <w:bCs/>
      <w:color w:val="000000"/>
      <w:spacing w:val="0"/>
      <w:w w:val="100"/>
      <w:position w:val="0"/>
      <w:sz w:val="20"/>
      <w:szCs w:val="20"/>
      <w:shd w:val="clear" w:color="auto" w:fill="FFFFFF"/>
      <w:lang w:val="el-GR" w:eastAsia="el-GR" w:bidi="el-GR"/>
    </w:rPr>
  </w:style>
  <w:style w:type="paragraph" w:customStyle="1" w:styleId="Headerorfooter0">
    <w:name w:val="Header or footer"/>
    <w:basedOn w:val="a"/>
    <w:link w:val="Headerorfooter"/>
    <w:rsid w:val="00094049"/>
    <w:pPr>
      <w:widowControl w:val="0"/>
      <w:shd w:val="clear" w:color="auto" w:fill="FFFFFF"/>
      <w:spacing w:after="0" w:line="0" w:lineRule="atLeast"/>
    </w:pPr>
    <w:rPr>
      <w:rFonts w:ascii="Segoe UI" w:eastAsia="Segoe UI" w:hAnsi="Segoe UI" w:cs="Segoe UI"/>
      <w:b/>
      <w:bCs/>
    </w:rPr>
  </w:style>
  <w:style w:type="character" w:customStyle="1" w:styleId="Heading2">
    <w:name w:val="Heading #2_"/>
    <w:basedOn w:val="a1"/>
    <w:link w:val="Heading20"/>
    <w:rsid w:val="00094049"/>
    <w:rPr>
      <w:rFonts w:ascii="Segoe UI" w:eastAsia="Segoe UI" w:hAnsi="Segoe UI" w:cs="Segoe UI"/>
      <w:b/>
      <w:bCs/>
      <w:shd w:val="clear" w:color="auto" w:fill="FFFFFF"/>
    </w:rPr>
  </w:style>
  <w:style w:type="paragraph" w:customStyle="1" w:styleId="Heading20">
    <w:name w:val="Heading #2"/>
    <w:basedOn w:val="a"/>
    <w:link w:val="Heading2"/>
    <w:rsid w:val="00094049"/>
    <w:pPr>
      <w:widowControl w:val="0"/>
      <w:shd w:val="clear" w:color="auto" w:fill="FFFFFF"/>
      <w:spacing w:after="480" w:line="0" w:lineRule="atLeast"/>
      <w:ind w:hanging="760"/>
      <w:jc w:val="both"/>
      <w:outlineLvl w:val="1"/>
    </w:pPr>
    <w:rPr>
      <w:rFonts w:ascii="Segoe UI" w:eastAsia="Segoe UI" w:hAnsi="Segoe UI" w:cs="Segoe UI"/>
      <w:b/>
      <w:bCs/>
    </w:rPr>
  </w:style>
  <w:style w:type="paragraph" w:styleId="a0">
    <w:name w:val="List Paragraph"/>
    <w:basedOn w:val="a"/>
    <w:link w:val="Char"/>
    <w:uiPriority w:val="34"/>
    <w:qFormat/>
    <w:rsid w:val="00CA1FB4"/>
    <w:pPr>
      <w:ind w:left="720"/>
      <w:contextualSpacing/>
    </w:pPr>
  </w:style>
  <w:style w:type="character" w:customStyle="1" w:styleId="Bodytext3">
    <w:name w:val="Body text (3)_"/>
    <w:basedOn w:val="a1"/>
    <w:link w:val="Bodytext30"/>
    <w:rsid w:val="001E26C0"/>
    <w:rPr>
      <w:rFonts w:ascii="Segoe UI" w:eastAsia="Segoe UI" w:hAnsi="Segoe UI" w:cs="Segoe UI"/>
      <w:b/>
      <w:bCs/>
      <w:shd w:val="clear" w:color="auto" w:fill="FFFFFF"/>
    </w:rPr>
  </w:style>
  <w:style w:type="paragraph" w:customStyle="1" w:styleId="Bodytext30">
    <w:name w:val="Body text (3)"/>
    <w:basedOn w:val="a"/>
    <w:link w:val="Bodytext3"/>
    <w:rsid w:val="001E26C0"/>
    <w:pPr>
      <w:widowControl w:val="0"/>
      <w:shd w:val="clear" w:color="auto" w:fill="FFFFFF"/>
      <w:spacing w:after="0" w:line="355" w:lineRule="exact"/>
      <w:ind w:hanging="760"/>
      <w:jc w:val="both"/>
    </w:pPr>
    <w:rPr>
      <w:rFonts w:ascii="Segoe UI" w:eastAsia="Segoe UI" w:hAnsi="Segoe UI" w:cs="Segoe UI"/>
      <w:b/>
      <w:bCs/>
    </w:rPr>
  </w:style>
  <w:style w:type="paragraph" w:styleId="a6">
    <w:name w:val="header"/>
    <w:basedOn w:val="a"/>
    <w:link w:val="Char0"/>
    <w:uiPriority w:val="99"/>
    <w:unhideWhenUsed/>
    <w:rsid w:val="002F0E86"/>
    <w:pPr>
      <w:tabs>
        <w:tab w:val="center" w:pos="4153"/>
        <w:tab w:val="right" w:pos="8306"/>
      </w:tabs>
      <w:spacing w:after="0" w:line="240" w:lineRule="auto"/>
    </w:pPr>
  </w:style>
  <w:style w:type="character" w:customStyle="1" w:styleId="Char0">
    <w:name w:val="Κεφαλίδα Char"/>
    <w:basedOn w:val="a1"/>
    <w:link w:val="a6"/>
    <w:uiPriority w:val="99"/>
    <w:rsid w:val="002F0E86"/>
  </w:style>
  <w:style w:type="paragraph" w:styleId="a7">
    <w:name w:val="footer"/>
    <w:basedOn w:val="a"/>
    <w:link w:val="Char1"/>
    <w:uiPriority w:val="99"/>
    <w:unhideWhenUsed/>
    <w:rsid w:val="002F0E86"/>
    <w:pPr>
      <w:tabs>
        <w:tab w:val="center" w:pos="4153"/>
        <w:tab w:val="right" w:pos="8306"/>
      </w:tabs>
      <w:spacing w:after="0" w:line="240" w:lineRule="auto"/>
    </w:pPr>
  </w:style>
  <w:style w:type="character" w:customStyle="1" w:styleId="Char1">
    <w:name w:val="Υποσέλιδο Char"/>
    <w:basedOn w:val="a1"/>
    <w:link w:val="a7"/>
    <w:uiPriority w:val="99"/>
    <w:rsid w:val="002F0E86"/>
  </w:style>
  <w:style w:type="character" w:customStyle="1" w:styleId="2Char">
    <w:name w:val="Επικεφαλίδα 2 Char"/>
    <w:basedOn w:val="a1"/>
    <w:link w:val="2"/>
    <w:uiPriority w:val="9"/>
    <w:rsid w:val="000B3001"/>
    <w:rPr>
      <w:rFonts w:ascii="Arial" w:eastAsia="Times New Roman" w:hAnsi="Arial" w:cs="Times New Roman"/>
      <w:b/>
      <w:u w:val="single"/>
      <w:lang w:val="x-none" w:eastAsia="x-none"/>
    </w:rPr>
  </w:style>
  <w:style w:type="character" w:customStyle="1" w:styleId="Headerorfooter10pt">
    <w:name w:val="Header or footer + 10 pt"/>
    <w:basedOn w:val="Headerorfooter"/>
    <w:rsid w:val="000B3001"/>
    <w:rPr>
      <w:rFonts w:ascii="Segoe UI" w:eastAsia="Segoe UI" w:hAnsi="Segoe UI" w:cs="Segoe UI"/>
      <w:b/>
      <w:bCs/>
      <w:i w:val="0"/>
      <w:iCs w:val="0"/>
      <w:smallCaps w:val="0"/>
      <w:strike w:val="0"/>
      <w:color w:val="000000"/>
      <w:spacing w:val="0"/>
      <w:w w:val="100"/>
      <w:position w:val="0"/>
      <w:sz w:val="20"/>
      <w:szCs w:val="20"/>
      <w:u w:val="none"/>
      <w:shd w:val="clear" w:color="auto" w:fill="FFFFFF"/>
      <w:lang w:val="el-GR" w:eastAsia="el-GR" w:bidi="el-GR"/>
    </w:rPr>
  </w:style>
  <w:style w:type="paragraph" w:styleId="20">
    <w:name w:val="Body Text 2"/>
    <w:basedOn w:val="a"/>
    <w:link w:val="2Char0"/>
    <w:unhideWhenUsed/>
    <w:rsid w:val="000B3001"/>
    <w:pPr>
      <w:spacing w:after="0" w:line="360" w:lineRule="auto"/>
      <w:jc w:val="both"/>
    </w:pPr>
    <w:rPr>
      <w:rFonts w:ascii="Microsoft Sans Serif" w:eastAsia="Times New Roman" w:hAnsi="Microsoft Sans Serif" w:cs="Times New Roman"/>
      <w:color w:val="000000"/>
      <w:sz w:val="20"/>
      <w:szCs w:val="20"/>
      <w:lang w:eastAsia="el-GR"/>
    </w:rPr>
  </w:style>
  <w:style w:type="character" w:customStyle="1" w:styleId="2Char0">
    <w:name w:val="Σώμα κείμενου 2 Char"/>
    <w:basedOn w:val="a1"/>
    <w:link w:val="20"/>
    <w:rsid w:val="000B3001"/>
    <w:rPr>
      <w:rFonts w:ascii="Microsoft Sans Serif" w:eastAsia="Times New Roman" w:hAnsi="Microsoft Sans Serif" w:cs="Times New Roman"/>
      <w:color w:val="000000"/>
      <w:sz w:val="20"/>
      <w:szCs w:val="20"/>
      <w:lang w:eastAsia="el-GR"/>
    </w:rPr>
  </w:style>
  <w:style w:type="character" w:customStyle="1" w:styleId="Char">
    <w:name w:val="Παράγραφος λίστας Char"/>
    <w:link w:val="a0"/>
    <w:uiPriority w:val="34"/>
    <w:locked/>
    <w:rsid w:val="000B3001"/>
  </w:style>
  <w:style w:type="character" w:customStyle="1" w:styleId="a8">
    <w:name w:val="Σύμβολο υποσημείωσης"/>
    <w:rsid w:val="000B3001"/>
    <w:rPr>
      <w:vertAlign w:val="superscript"/>
    </w:rPr>
  </w:style>
  <w:style w:type="character" w:customStyle="1" w:styleId="DeltaViewInsertion">
    <w:name w:val="DeltaView Insertion"/>
    <w:rsid w:val="000B3001"/>
    <w:rPr>
      <w:b/>
      <w:i/>
      <w:spacing w:val="0"/>
      <w:lang w:val="el-GR"/>
    </w:rPr>
  </w:style>
  <w:style w:type="character" w:customStyle="1" w:styleId="a9">
    <w:name w:val="Χαρακτήρες σημείωσης τέλους"/>
    <w:rsid w:val="000B3001"/>
    <w:rPr>
      <w:vertAlign w:val="superscript"/>
    </w:rPr>
  </w:style>
  <w:style w:type="paragraph" w:styleId="aa">
    <w:name w:val="endnote text"/>
    <w:basedOn w:val="a"/>
    <w:link w:val="Char2"/>
    <w:rsid w:val="000B3001"/>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1"/>
    <w:link w:val="aa"/>
    <w:rsid w:val="000B3001"/>
    <w:rPr>
      <w:rFonts w:ascii="Calibri" w:eastAsia="Times New Roman" w:hAnsi="Calibri" w:cs="Calibri"/>
      <w:kern w:val="1"/>
      <w:sz w:val="20"/>
      <w:szCs w:val="20"/>
      <w:lang w:eastAsia="zh-CN"/>
    </w:rPr>
  </w:style>
  <w:style w:type="paragraph" w:styleId="ab">
    <w:name w:val="Balloon Text"/>
    <w:basedOn w:val="a"/>
    <w:link w:val="Char3"/>
    <w:uiPriority w:val="99"/>
    <w:semiHidden/>
    <w:unhideWhenUsed/>
    <w:rsid w:val="00302824"/>
    <w:pPr>
      <w:spacing w:after="0" w:line="240" w:lineRule="auto"/>
    </w:pPr>
    <w:rPr>
      <w:rFonts w:ascii="Segoe UI" w:hAnsi="Segoe UI" w:cs="Segoe UI"/>
      <w:sz w:val="18"/>
      <w:szCs w:val="18"/>
    </w:rPr>
  </w:style>
  <w:style w:type="character" w:customStyle="1" w:styleId="Char3">
    <w:name w:val="Κείμενο πλαισίου Char"/>
    <w:basedOn w:val="a1"/>
    <w:link w:val="ab"/>
    <w:uiPriority w:val="99"/>
    <w:semiHidden/>
    <w:rsid w:val="00302824"/>
    <w:rPr>
      <w:rFonts w:ascii="Segoe UI" w:hAnsi="Segoe UI" w:cs="Segoe UI"/>
      <w:sz w:val="18"/>
      <w:szCs w:val="18"/>
    </w:rPr>
  </w:style>
  <w:style w:type="paragraph" w:styleId="ac">
    <w:name w:val="footnote text"/>
    <w:basedOn w:val="a"/>
    <w:link w:val="Char4"/>
    <w:unhideWhenUsed/>
    <w:rsid w:val="00CD0A16"/>
    <w:pPr>
      <w:spacing w:after="0" w:line="240" w:lineRule="auto"/>
    </w:pPr>
    <w:rPr>
      <w:sz w:val="20"/>
      <w:szCs w:val="20"/>
    </w:rPr>
  </w:style>
  <w:style w:type="character" w:customStyle="1" w:styleId="Char4">
    <w:name w:val="Κείμενο υποσημείωσης Char"/>
    <w:basedOn w:val="a1"/>
    <w:link w:val="ac"/>
    <w:rsid w:val="00CD0A16"/>
    <w:rPr>
      <w:sz w:val="20"/>
      <w:szCs w:val="20"/>
    </w:rPr>
  </w:style>
  <w:style w:type="character" w:styleId="ad">
    <w:name w:val="footnote reference"/>
    <w:basedOn w:val="a1"/>
    <w:uiPriority w:val="99"/>
    <w:semiHidden/>
    <w:unhideWhenUsed/>
    <w:rsid w:val="00CD0A16"/>
    <w:rPr>
      <w:vertAlign w:val="superscript"/>
    </w:rPr>
  </w:style>
  <w:style w:type="character" w:styleId="ae">
    <w:name w:val="endnote reference"/>
    <w:basedOn w:val="a1"/>
    <w:uiPriority w:val="99"/>
    <w:semiHidden/>
    <w:unhideWhenUsed/>
    <w:rsid w:val="00CD0A16"/>
    <w:rPr>
      <w:vertAlign w:val="superscript"/>
    </w:rPr>
  </w:style>
  <w:style w:type="paragraph" w:customStyle="1" w:styleId="Default">
    <w:name w:val="Default"/>
    <w:rsid w:val="00A96C56"/>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Char"/>
    <w:uiPriority w:val="99"/>
    <w:semiHidden/>
    <w:unhideWhenUsed/>
    <w:rsid w:val="0017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semiHidden/>
    <w:rsid w:val="00170E45"/>
    <w:rPr>
      <w:rFonts w:ascii="Courier New" w:eastAsia="Times New Roman" w:hAnsi="Courier New" w:cs="Courier New"/>
      <w:sz w:val="20"/>
      <w:szCs w:val="20"/>
      <w:lang w:eastAsia="el-GR"/>
    </w:rPr>
  </w:style>
  <w:style w:type="paragraph" w:styleId="af">
    <w:name w:val="Plain Text"/>
    <w:basedOn w:val="a"/>
    <w:link w:val="Char5"/>
    <w:uiPriority w:val="99"/>
    <w:semiHidden/>
    <w:unhideWhenUsed/>
    <w:rsid w:val="00090EBA"/>
    <w:pPr>
      <w:spacing w:after="0" w:line="240" w:lineRule="auto"/>
    </w:pPr>
    <w:rPr>
      <w:rFonts w:ascii="Calibri" w:hAnsi="Calibri" w:cs="Calibri"/>
    </w:rPr>
  </w:style>
  <w:style w:type="character" w:customStyle="1" w:styleId="Char5">
    <w:name w:val="Απλό κείμενο Char"/>
    <w:basedOn w:val="a1"/>
    <w:link w:val="af"/>
    <w:uiPriority w:val="99"/>
    <w:semiHidden/>
    <w:rsid w:val="00090EB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087">
      <w:bodyDiv w:val="1"/>
      <w:marLeft w:val="0"/>
      <w:marRight w:val="0"/>
      <w:marTop w:val="0"/>
      <w:marBottom w:val="0"/>
      <w:divBdr>
        <w:top w:val="none" w:sz="0" w:space="0" w:color="auto"/>
        <w:left w:val="none" w:sz="0" w:space="0" w:color="auto"/>
        <w:bottom w:val="none" w:sz="0" w:space="0" w:color="auto"/>
        <w:right w:val="none" w:sz="0" w:space="0" w:color="auto"/>
      </w:divBdr>
    </w:div>
    <w:div w:id="21826083">
      <w:bodyDiv w:val="1"/>
      <w:marLeft w:val="0"/>
      <w:marRight w:val="0"/>
      <w:marTop w:val="0"/>
      <w:marBottom w:val="0"/>
      <w:divBdr>
        <w:top w:val="none" w:sz="0" w:space="0" w:color="auto"/>
        <w:left w:val="none" w:sz="0" w:space="0" w:color="auto"/>
        <w:bottom w:val="none" w:sz="0" w:space="0" w:color="auto"/>
        <w:right w:val="none" w:sz="0" w:space="0" w:color="auto"/>
      </w:divBdr>
    </w:div>
    <w:div w:id="71051756">
      <w:bodyDiv w:val="1"/>
      <w:marLeft w:val="0"/>
      <w:marRight w:val="0"/>
      <w:marTop w:val="0"/>
      <w:marBottom w:val="0"/>
      <w:divBdr>
        <w:top w:val="none" w:sz="0" w:space="0" w:color="auto"/>
        <w:left w:val="none" w:sz="0" w:space="0" w:color="auto"/>
        <w:bottom w:val="none" w:sz="0" w:space="0" w:color="auto"/>
        <w:right w:val="none" w:sz="0" w:space="0" w:color="auto"/>
      </w:divBdr>
    </w:div>
    <w:div w:id="542714029">
      <w:bodyDiv w:val="1"/>
      <w:marLeft w:val="0"/>
      <w:marRight w:val="0"/>
      <w:marTop w:val="0"/>
      <w:marBottom w:val="0"/>
      <w:divBdr>
        <w:top w:val="none" w:sz="0" w:space="0" w:color="auto"/>
        <w:left w:val="none" w:sz="0" w:space="0" w:color="auto"/>
        <w:bottom w:val="none" w:sz="0" w:space="0" w:color="auto"/>
        <w:right w:val="none" w:sz="0" w:space="0" w:color="auto"/>
      </w:divBdr>
    </w:div>
    <w:div w:id="644512944">
      <w:bodyDiv w:val="1"/>
      <w:marLeft w:val="0"/>
      <w:marRight w:val="0"/>
      <w:marTop w:val="0"/>
      <w:marBottom w:val="0"/>
      <w:divBdr>
        <w:top w:val="none" w:sz="0" w:space="0" w:color="auto"/>
        <w:left w:val="none" w:sz="0" w:space="0" w:color="auto"/>
        <w:bottom w:val="none" w:sz="0" w:space="0" w:color="auto"/>
        <w:right w:val="none" w:sz="0" w:space="0" w:color="auto"/>
      </w:divBdr>
    </w:div>
    <w:div w:id="704251139">
      <w:bodyDiv w:val="1"/>
      <w:marLeft w:val="0"/>
      <w:marRight w:val="0"/>
      <w:marTop w:val="0"/>
      <w:marBottom w:val="0"/>
      <w:divBdr>
        <w:top w:val="none" w:sz="0" w:space="0" w:color="auto"/>
        <w:left w:val="none" w:sz="0" w:space="0" w:color="auto"/>
        <w:bottom w:val="none" w:sz="0" w:space="0" w:color="auto"/>
        <w:right w:val="none" w:sz="0" w:space="0" w:color="auto"/>
      </w:divBdr>
    </w:div>
    <w:div w:id="1096485399">
      <w:bodyDiv w:val="1"/>
      <w:marLeft w:val="0"/>
      <w:marRight w:val="0"/>
      <w:marTop w:val="0"/>
      <w:marBottom w:val="0"/>
      <w:divBdr>
        <w:top w:val="none" w:sz="0" w:space="0" w:color="auto"/>
        <w:left w:val="none" w:sz="0" w:space="0" w:color="auto"/>
        <w:bottom w:val="none" w:sz="0" w:space="0" w:color="auto"/>
        <w:right w:val="none" w:sz="0" w:space="0" w:color="auto"/>
      </w:divBdr>
    </w:div>
    <w:div w:id="1385445660">
      <w:bodyDiv w:val="1"/>
      <w:marLeft w:val="0"/>
      <w:marRight w:val="0"/>
      <w:marTop w:val="0"/>
      <w:marBottom w:val="0"/>
      <w:divBdr>
        <w:top w:val="none" w:sz="0" w:space="0" w:color="auto"/>
        <w:left w:val="none" w:sz="0" w:space="0" w:color="auto"/>
        <w:bottom w:val="none" w:sz="0" w:space="0" w:color="auto"/>
        <w:right w:val="none" w:sz="0" w:space="0" w:color="auto"/>
      </w:divBdr>
    </w:div>
    <w:div w:id="1536847034">
      <w:bodyDiv w:val="1"/>
      <w:marLeft w:val="0"/>
      <w:marRight w:val="0"/>
      <w:marTop w:val="0"/>
      <w:marBottom w:val="0"/>
      <w:divBdr>
        <w:top w:val="none" w:sz="0" w:space="0" w:color="auto"/>
        <w:left w:val="none" w:sz="0" w:space="0" w:color="auto"/>
        <w:bottom w:val="none" w:sz="0" w:space="0" w:color="auto"/>
        <w:right w:val="none" w:sz="0" w:space="0" w:color="auto"/>
      </w:divBdr>
    </w:div>
    <w:div w:id="1854414397">
      <w:bodyDiv w:val="1"/>
      <w:marLeft w:val="0"/>
      <w:marRight w:val="0"/>
      <w:marTop w:val="0"/>
      <w:marBottom w:val="0"/>
      <w:divBdr>
        <w:top w:val="none" w:sz="0" w:space="0" w:color="auto"/>
        <w:left w:val="none" w:sz="0" w:space="0" w:color="auto"/>
        <w:bottom w:val="none" w:sz="0" w:space="0" w:color="auto"/>
        <w:right w:val="none" w:sz="0" w:space="0" w:color="auto"/>
      </w:divBdr>
    </w:div>
    <w:div w:id="20739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oy.sp.proc@civilprotection.g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gdoy.sp.proc@civilprotection.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oy.sp.proc@civilprotection.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gdoy.sp.proc@civilprotection.g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doy.sp.proc@civilprotection.gr" TargetMode="Externa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9206-D098-4073-96C9-F6679AAE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23</Pages>
  <Words>8686</Words>
  <Characters>46905</Characters>
  <Application>Microsoft Office Word</Application>
  <DocSecurity>0</DocSecurity>
  <Lines>390</Lines>
  <Paragraphs>110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Στρουμπούλη Εύη</dc:creator>
  <cp:keywords/>
  <dc:description/>
  <cp:lastModifiedBy>Μαρμαράς Δημήτρης</cp:lastModifiedBy>
  <cp:revision>251</cp:revision>
  <cp:lastPrinted>2021-04-09T07:57:00Z</cp:lastPrinted>
  <dcterms:created xsi:type="dcterms:W3CDTF">2021-03-24T11:28:00Z</dcterms:created>
  <dcterms:modified xsi:type="dcterms:W3CDTF">2021-04-09T08:10:00Z</dcterms:modified>
</cp:coreProperties>
</file>